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5A" w:rsidRDefault="00866EB6">
      <w:pPr>
        <w:pStyle w:val="20"/>
        <w:framePr w:w="9667" w:h="1143" w:hRule="exact" w:wrap="none" w:vAnchor="page" w:hAnchor="page" w:x="1726" w:y="1173"/>
        <w:shd w:val="clear" w:color="auto" w:fill="auto"/>
        <w:tabs>
          <w:tab w:val="left" w:pos="1853"/>
        </w:tabs>
        <w:spacing w:after="0"/>
        <w:ind w:left="58"/>
      </w:pPr>
      <w:r>
        <w:t>СОГЛАСОВАНО</w:t>
      </w:r>
      <w:r>
        <w:br/>
        <w:t>Замдиректора по УВР</w:t>
      </w:r>
      <w:r>
        <w:br/>
      </w:r>
      <w:r>
        <w:t>Т.И.Громатунова</w:t>
      </w:r>
      <w:r>
        <w:br/>
        <w:t xml:space="preserve">« </w:t>
      </w:r>
      <w:r>
        <w:rPr>
          <w:rStyle w:val="2Georgia95pt-1pt"/>
          <w:b w:val="0"/>
          <w:bCs w:val="0"/>
        </w:rPr>
        <w:t>/7</w:t>
      </w:r>
      <w:r>
        <w:t xml:space="preserve"> »</w:t>
      </w:r>
      <w:r>
        <w:tab/>
        <w:t>2022 г.</w:t>
      </w:r>
    </w:p>
    <w:p w:rsidR="0083485A" w:rsidRDefault="00866EB6">
      <w:pPr>
        <w:framePr w:wrap="none" w:vAnchor="page" w:hAnchor="page" w:x="5216" w:y="90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"C:\\Users\\Воспитатели\\Desktop\\планы сканы 2022-2023\\media\\image1.jpeg"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18.2pt">
            <v:imagedata r:id="rId7" r:href="rId8"/>
          </v:shape>
        </w:pict>
      </w:r>
      <w:r>
        <w:fldChar w:fldCharType="end"/>
      </w:r>
    </w:p>
    <w:p w:rsidR="0083485A" w:rsidRDefault="00866EB6">
      <w:pPr>
        <w:pStyle w:val="a5"/>
        <w:framePr w:w="6518" w:h="724" w:hRule="exact" w:wrap="none" w:vAnchor="page" w:hAnchor="page" w:x="3166" w:y="3141"/>
        <w:shd w:val="clear" w:color="auto" w:fill="auto"/>
        <w:ind w:left="20"/>
      </w:pPr>
      <w:r>
        <w:t>График работы кружков ГБПОУ РО «ВТИТБиД»</w:t>
      </w:r>
    </w:p>
    <w:p w:rsidR="0083485A" w:rsidRDefault="00866EB6">
      <w:pPr>
        <w:pStyle w:val="a5"/>
        <w:framePr w:w="6518" w:h="724" w:hRule="exact" w:wrap="none" w:vAnchor="page" w:hAnchor="page" w:x="3166" w:y="3141"/>
        <w:shd w:val="clear" w:color="auto" w:fill="auto"/>
        <w:ind w:left="20" w:right="1574"/>
      </w:pPr>
      <w:r>
        <w:t>на 2022-2023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2275"/>
        <w:gridCol w:w="2218"/>
        <w:gridCol w:w="1838"/>
        <w:gridCol w:w="2410"/>
      </w:tblGrid>
      <w:tr w:rsidR="0083485A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№п/п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2" w:lineRule="exact"/>
              <w:jc w:val="center"/>
            </w:pPr>
            <w:r>
              <w:rPr>
                <w:rStyle w:val="214pt"/>
              </w:rPr>
              <w:t>Название кружка или клуба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Место занятия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2" w:lineRule="exact"/>
              <w:jc w:val="center"/>
            </w:pPr>
            <w:r>
              <w:rPr>
                <w:rStyle w:val="214pt"/>
              </w:rPr>
              <w:t>День и время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80" w:lineRule="exact"/>
              <w:ind w:left="320"/>
            </w:pPr>
            <w:r>
              <w:rPr>
                <w:rStyle w:val="214pt"/>
              </w:rPr>
              <w:t>Руководитель</w:t>
            </w:r>
          </w:p>
        </w:tc>
      </w:tr>
      <w:tr w:rsidR="0083485A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Хор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ind w:left="360"/>
            </w:pPr>
            <w:r>
              <w:rPr>
                <w:rStyle w:val="213pt"/>
              </w:rPr>
              <w:t>Актовый зал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60" w:line="260" w:lineRule="exact"/>
            </w:pPr>
            <w:r>
              <w:rPr>
                <w:rStyle w:val="213pt"/>
              </w:rPr>
              <w:t>понедельник,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60" w:after="0" w:line="260" w:lineRule="exact"/>
              <w:jc w:val="both"/>
            </w:pPr>
            <w:r>
              <w:rPr>
                <w:rStyle w:val="213pt"/>
              </w:rPr>
              <w:t>13.00-15.00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Голубь Е.М.</w:t>
            </w:r>
          </w:p>
        </w:tc>
      </w:tr>
      <w:tr w:rsidR="0083485A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6" w:lineRule="exact"/>
              <w:jc w:val="center"/>
            </w:pPr>
            <w:r>
              <w:rPr>
                <w:rStyle w:val="213pt"/>
              </w:rPr>
              <w:t>Г имнастический зал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пятница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60" w:after="0" w:line="260" w:lineRule="exact"/>
              <w:jc w:val="both"/>
            </w:pPr>
            <w:r>
              <w:rPr>
                <w:rStyle w:val="213pt"/>
              </w:rPr>
              <w:t>13.00-15.00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</w:tr>
      <w:tr w:rsidR="0083485A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120" w:line="260" w:lineRule="exact"/>
            </w:pPr>
            <w:r>
              <w:rPr>
                <w:rStyle w:val="213pt"/>
              </w:rPr>
              <w:t>Танцевальный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120" w:after="0" w:line="260" w:lineRule="exact"/>
            </w:pPr>
            <w:r>
              <w:rPr>
                <w:rStyle w:val="213pt"/>
              </w:rPr>
              <w:t>коллектив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6" w:lineRule="exact"/>
              <w:jc w:val="center"/>
            </w:pPr>
            <w:r>
              <w:rPr>
                <w:rStyle w:val="213pt"/>
              </w:rPr>
              <w:t>Г имнастический зал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60" w:line="260" w:lineRule="exact"/>
            </w:pPr>
            <w:r>
              <w:rPr>
                <w:rStyle w:val="213pt"/>
              </w:rPr>
              <w:t>понедельник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60" w:after="0" w:line="260" w:lineRule="exact"/>
              <w:jc w:val="both"/>
            </w:pPr>
            <w:r>
              <w:rPr>
                <w:rStyle w:val="213pt"/>
              </w:rPr>
              <w:t>12.00-15.00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 xml:space="preserve">Редичкина </w:t>
            </w:r>
            <w:r>
              <w:rPr>
                <w:rStyle w:val="213pt"/>
              </w:rPr>
              <w:t>Д.С.</w:t>
            </w:r>
          </w:p>
        </w:tc>
      </w:tr>
      <w:tr w:rsidR="0083485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ind w:left="360"/>
            </w:pPr>
            <w:r>
              <w:rPr>
                <w:rStyle w:val="213pt"/>
              </w:rPr>
              <w:t>Актовый зал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четверг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60" w:after="0" w:line="260" w:lineRule="exact"/>
              <w:jc w:val="both"/>
            </w:pPr>
            <w:r>
              <w:rPr>
                <w:rStyle w:val="213pt"/>
              </w:rPr>
              <w:t>12.00-15.00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</w:tr>
      <w:tr w:rsidR="0083485A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Театр мод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ind w:left="360"/>
            </w:pPr>
            <w:r>
              <w:rPr>
                <w:rStyle w:val="213pt"/>
              </w:rPr>
              <w:t>Актовый зал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6" w:lineRule="exact"/>
              <w:jc w:val="center"/>
            </w:pPr>
            <w:r>
              <w:rPr>
                <w:rStyle w:val="213pt"/>
              </w:rPr>
              <w:t>вторник,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6" w:lineRule="exact"/>
              <w:jc w:val="center"/>
            </w:pPr>
            <w:r>
              <w:rPr>
                <w:rStyle w:val="213pt"/>
              </w:rPr>
              <w:t>среда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6" w:lineRule="exact"/>
              <w:jc w:val="both"/>
            </w:pPr>
            <w:r>
              <w:rPr>
                <w:rStyle w:val="213pt"/>
              </w:rPr>
              <w:t>12.00-15.00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Голуб Е.В.</w:t>
            </w:r>
          </w:p>
        </w:tc>
      </w:tr>
      <w:tr w:rsidR="0083485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120" w:line="260" w:lineRule="exact"/>
            </w:pPr>
            <w:r>
              <w:rPr>
                <w:rStyle w:val="213pt"/>
              </w:rPr>
              <w:t>Театральный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120" w:after="0" w:line="260" w:lineRule="exact"/>
            </w:pPr>
            <w:r>
              <w:rPr>
                <w:rStyle w:val="213pt"/>
              </w:rPr>
              <w:t>кружок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ind w:left="360"/>
            </w:pPr>
            <w:r>
              <w:rPr>
                <w:rStyle w:val="213pt"/>
              </w:rPr>
              <w:t>202 кабинет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6" w:lineRule="exact"/>
              <w:jc w:val="center"/>
            </w:pPr>
            <w:r>
              <w:rPr>
                <w:rStyle w:val="213pt"/>
              </w:rPr>
              <w:t>среда,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6" w:lineRule="exact"/>
              <w:jc w:val="center"/>
            </w:pPr>
            <w:r>
              <w:rPr>
                <w:rStyle w:val="213pt"/>
              </w:rPr>
              <w:t>пятница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6" w:lineRule="exact"/>
              <w:jc w:val="both"/>
            </w:pPr>
            <w:r>
              <w:rPr>
                <w:rStyle w:val="213pt"/>
              </w:rPr>
              <w:t>12.00-15.00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Жабская О.П.</w:t>
            </w:r>
          </w:p>
        </w:tc>
      </w:tr>
      <w:tr w:rsidR="0083485A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5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120" w:line="260" w:lineRule="exact"/>
            </w:pPr>
            <w:r>
              <w:rPr>
                <w:rStyle w:val="213pt"/>
              </w:rPr>
              <w:t>Музыкальный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120" w:after="0" w:line="260" w:lineRule="exact"/>
            </w:pPr>
            <w:r>
              <w:rPr>
                <w:rStyle w:val="213pt"/>
              </w:rPr>
              <w:t>кружок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ind w:left="360"/>
            </w:pPr>
            <w:r>
              <w:rPr>
                <w:rStyle w:val="213pt"/>
              </w:rPr>
              <w:t>Актовый зал.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понедельник,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2" w:lineRule="exact"/>
              <w:jc w:val="center"/>
            </w:pPr>
            <w:r>
              <w:rPr>
                <w:rStyle w:val="213pt"/>
              </w:rPr>
              <w:t>вторник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numPr>
                <w:ilvl w:val="0"/>
                <w:numId w:val="1"/>
              </w:numPr>
              <w:shd w:val="clear" w:color="auto" w:fill="auto"/>
              <w:tabs>
                <w:tab w:val="left" w:pos="1005"/>
              </w:tabs>
              <w:spacing w:after="0" w:line="322" w:lineRule="exact"/>
              <w:ind w:left="580" w:hanging="300"/>
            </w:pPr>
            <w:r>
              <w:rPr>
                <w:rStyle w:val="213pt"/>
              </w:rPr>
              <w:t>13.00 среда-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numPr>
                <w:ilvl w:val="0"/>
                <w:numId w:val="2"/>
              </w:numPr>
              <w:shd w:val="clear" w:color="auto" w:fill="auto"/>
              <w:tabs>
                <w:tab w:val="left" w:pos="725"/>
              </w:tabs>
              <w:spacing w:after="0" w:line="322" w:lineRule="exact"/>
              <w:jc w:val="both"/>
            </w:pPr>
            <w:r>
              <w:rPr>
                <w:rStyle w:val="213pt"/>
              </w:rPr>
              <w:t>15.00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1380" w:line="260" w:lineRule="exact"/>
            </w:pPr>
            <w:r>
              <w:rPr>
                <w:rStyle w:val="213pt"/>
              </w:rPr>
              <w:t>Анашкин В.А.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1380" w:after="0" w:line="260" w:lineRule="exact"/>
              <w:ind w:left="640"/>
            </w:pPr>
            <w:r>
              <w:rPr>
                <w:rStyle w:val="213pt"/>
              </w:rPr>
              <w:t>\</w:t>
            </w:r>
          </w:p>
        </w:tc>
      </w:tr>
      <w:tr w:rsidR="0083485A" w:rsidTr="007B68FD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120" w:line="260" w:lineRule="exact"/>
              <w:ind w:left="360"/>
            </w:pPr>
            <w:r>
              <w:rPr>
                <w:rStyle w:val="213pt"/>
              </w:rPr>
              <w:t>Музыкальная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13pt"/>
              </w:rPr>
              <w:t>комната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2" w:lineRule="exact"/>
              <w:jc w:val="center"/>
            </w:pPr>
            <w:r>
              <w:rPr>
                <w:rStyle w:val="213pt"/>
              </w:rPr>
              <w:t>четверг,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2" w:lineRule="exact"/>
              <w:jc w:val="center"/>
            </w:pPr>
            <w:r>
              <w:rPr>
                <w:rStyle w:val="213pt"/>
              </w:rPr>
              <w:t>пятница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322" w:lineRule="exact"/>
              <w:jc w:val="both"/>
            </w:pPr>
            <w:r>
              <w:rPr>
                <w:rStyle w:val="213pt"/>
              </w:rPr>
              <w:t>12.00-15.00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3485A">
            <w:pPr>
              <w:framePr w:w="9653" w:h="9192" w:wrap="none" w:vAnchor="page" w:hAnchor="page" w:x="1740" w:y="4142"/>
            </w:pPr>
          </w:p>
        </w:tc>
      </w:tr>
      <w:tr w:rsidR="0083485A" w:rsidTr="007B68F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Т елерадиостудия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Телестудия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120" w:line="260" w:lineRule="exact"/>
            </w:pPr>
            <w:r>
              <w:rPr>
                <w:rStyle w:val="213pt"/>
              </w:rPr>
              <w:t>понедельник-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120" w:after="120" w:line="260" w:lineRule="exact"/>
              <w:jc w:val="center"/>
            </w:pPr>
            <w:r>
              <w:rPr>
                <w:rStyle w:val="213pt"/>
              </w:rPr>
              <w:t>пятница</w:t>
            </w:r>
          </w:p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213pt"/>
              </w:rPr>
              <w:t>11.00-14.00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85A" w:rsidRDefault="00866EB6">
            <w:pPr>
              <w:pStyle w:val="20"/>
              <w:framePr w:w="9653" w:h="9192" w:wrap="none" w:vAnchor="page" w:hAnchor="page" w:x="1740" w:y="4142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Курчевенко Ю.А.</w:t>
            </w:r>
          </w:p>
        </w:tc>
      </w:tr>
    </w:tbl>
    <w:p w:rsidR="0083485A" w:rsidRDefault="00866EB6">
      <w:pPr>
        <w:pStyle w:val="30"/>
        <w:framePr w:wrap="none" w:vAnchor="page" w:hAnchor="page" w:x="1726" w:y="14198"/>
        <w:shd w:val="clear" w:color="auto" w:fill="auto"/>
        <w:spacing w:before="0" w:line="210" w:lineRule="exact"/>
      </w:pPr>
      <w:r>
        <w:t>Исп. Т.И. Громатунова</w:t>
      </w:r>
    </w:p>
    <w:p w:rsidR="0083485A" w:rsidRDefault="0083485A">
      <w:pPr>
        <w:rPr>
          <w:sz w:val="2"/>
          <w:szCs w:val="2"/>
        </w:rPr>
      </w:pPr>
      <w:bookmarkStart w:id="0" w:name="_GoBack"/>
      <w:bookmarkEnd w:id="0"/>
    </w:p>
    <w:sectPr w:rsidR="008348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B6" w:rsidRDefault="00866EB6">
      <w:r>
        <w:separator/>
      </w:r>
    </w:p>
  </w:endnote>
  <w:endnote w:type="continuationSeparator" w:id="0">
    <w:p w:rsidR="00866EB6" w:rsidRDefault="0086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B6" w:rsidRDefault="00866EB6"/>
  </w:footnote>
  <w:footnote w:type="continuationSeparator" w:id="0">
    <w:p w:rsidR="00866EB6" w:rsidRDefault="00866E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23B5"/>
    <w:multiLevelType w:val="multilevel"/>
    <w:tmpl w:val="1038B9EE"/>
    <w:lvl w:ilvl="0"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F41D3"/>
    <w:multiLevelType w:val="multilevel"/>
    <w:tmpl w:val="0FF8F5CE"/>
    <w:lvl w:ilvl="0"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485A"/>
    <w:rsid w:val="003C3145"/>
    <w:rsid w:val="007B68FD"/>
    <w:rsid w:val="0083485A"/>
    <w:rsid w:val="008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B05A9-4D18-4AA2-8F92-5B254DF1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1pt150">
    <w:name w:val="Основной текст (2) + Полужирный;Курсив;Интервал -1 pt;Масштаб 150%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50"/>
      <w:position w:val="0"/>
      <w:sz w:val="24"/>
      <w:szCs w:val="24"/>
      <w:u w:val="single"/>
      <w:lang w:val="en-US" w:eastAsia="en-US" w:bidi="en-US"/>
    </w:rPr>
  </w:style>
  <w:style w:type="character" w:customStyle="1" w:styleId="2Georgia95pt-1pt">
    <w:name w:val="Основной текст (2) + Georgia;9;5 pt;Интервал -1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Воспитатели</cp:lastModifiedBy>
  <cp:revision>4</cp:revision>
  <dcterms:created xsi:type="dcterms:W3CDTF">2022-10-28T12:05:00Z</dcterms:created>
  <dcterms:modified xsi:type="dcterms:W3CDTF">2022-10-28T12:07:00Z</dcterms:modified>
</cp:coreProperties>
</file>