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CB" w:rsidRPr="00CF0CCB" w:rsidRDefault="00CF0CCB" w:rsidP="00CF0CCB">
      <w:pPr>
        <w:shd w:val="clear" w:color="auto" w:fill="FFFFFF"/>
        <w:spacing w:after="0" w:line="240" w:lineRule="auto"/>
        <w:jc w:val="center"/>
        <w:rPr>
          <w:rFonts w:ascii="Times New Roman" w:hAnsi="Times New Roman" w:cs="Times New Roman"/>
          <w:b/>
          <w:color w:val="000000"/>
          <w:spacing w:val="-1"/>
        </w:rPr>
      </w:pPr>
      <w:r w:rsidRPr="00CF0CCB">
        <w:rPr>
          <w:rFonts w:ascii="Times New Roman" w:hAnsi="Times New Roman" w:cs="Times New Roman"/>
          <w:b/>
          <w:color w:val="000000"/>
          <w:spacing w:val="-1"/>
        </w:rPr>
        <w:t>Что такое интегрированный урок.</w:t>
      </w:r>
    </w:p>
    <w:p w:rsidR="00CF0CCB" w:rsidRPr="00CF0CCB" w:rsidRDefault="00CF0CCB" w:rsidP="00CF0CCB">
      <w:pPr>
        <w:shd w:val="clear" w:color="auto" w:fill="FFFFFF"/>
        <w:spacing w:after="0" w:line="240" w:lineRule="auto"/>
        <w:jc w:val="center"/>
        <w:rPr>
          <w:rFonts w:ascii="Times New Roman" w:hAnsi="Times New Roman" w:cs="Times New Roman"/>
          <w:b/>
          <w:color w:val="000000"/>
          <w:spacing w:val="-1"/>
        </w:rPr>
      </w:pPr>
    </w:p>
    <w:p w:rsidR="00CF0CCB" w:rsidRPr="00CF0CCB" w:rsidRDefault="00CF0CCB" w:rsidP="00CF0CCB">
      <w:pPr>
        <w:spacing w:after="0" w:line="240" w:lineRule="auto"/>
        <w:ind w:firstLine="800"/>
        <w:jc w:val="both"/>
        <w:rPr>
          <w:rFonts w:ascii="Times New Roman" w:hAnsi="Times New Roman" w:cs="Times New Roman"/>
        </w:rPr>
      </w:pPr>
      <w:r w:rsidRPr="00CF0CCB">
        <w:rPr>
          <w:rFonts w:ascii="Times New Roman" w:hAnsi="Times New Roman" w:cs="Times New Roman"/>
        </w:rPr>
        <w:t>Согласно  классификации тенденций развития образовательных технологий, интегрированный урок относится к группе технологий                     «воспитания в процессе жизни», которая представляет собой стремление уйти от школярского подхода к образованию, крайней дифференциации предметного обучения и привести его в естественную органическую связь с жизнью.</w:t>
      </w:r>
    </w:p>
    <w:p w:rsidR="00CF0CCB" w:rsidRPr="00CF0CCB" w:rsidRDefault="00CF0CCB" w:rsidP="00CF0CCB">
      <w:pPr>
        <w:spacing w:after="0" w:line="240" w:lineRule="auto"/>
        <w:ind w:firstLine="900"/>
        <w:jc w:val="both"/>
        <w:rPr>
          <w:rFonts w:ascii="Times New Roman" w:hAnsi="Times New Roman" w:cs="Times New Roman"/>
        </w:rPr>
      </w:pPr>
      <w:r w:rsidRPr="00CF0CCB">
        <w:rPr>
          <w:rFonts w:ascii="Times New Roman" w:hAnsi="Times New Roman" w:cs="Times New Roman"/>
          <w:b/>
        </w:rPr>
        <w:t>Интегрированный урок</w:t>
      </w:r>
      <w:r w:rsidRPr="00CF0CCB">
        <w:rPr>
          <w:rFonts w:ascii="Times New Roman" w:hAnsi="Times New Roman" w:cs="Times New Roman"/>
        </w:rPr>
        <w:t>- это особый тип урока, объединяющего в себе обучение одновременно по нескольким дисциплинам при изучении одного понятия, темы  или явления. В таком уроке всегда выделяются: ведущая дисциплина, выступающая интегратором, и дисциплины вспомогательные, способствующие углублению, расширению, уточнению материала ведущей дисциплины.</w:t>
      </w:r>
    </w:p>
    <w:p w:rsidR="00CF0CCB" w:rsidRPr="00CF0CCB" w:rsidRDefault="00CF0CCB" w:rsidP="00CF0CCB">
      <w:pPr>
        <w:spacing w:after="0" w:line="240" w:lineRule="auto"/>
        <w:jc w:val="both"/>
        <w:rPr>
          <w:rFonts w:ascii="Times New Roman" w:hAnsi="Times New Roman" w:cs="Times New Roman"/>
        </w:rPr>
      </w:pPr>
      <w:r w:rsidRPr="00CF0CCB">
        <w:rPr>
          <w:rFonts w:ascii="Times New Roman" w:hAnsi="Times New Roman" w:cs="Times New Roman"/>
        </w:rPr>
        <w:t>Интегрированные уроки могут объединять самые разные дисциплины как в полном их объеме, порождая интегративные предметы типа Основы безопасности жизнедеятельности или Мировая художественная культура, а могут включать лишь отдельные составляющие содержание, методы. Например, можно интегрировать содержание                                             дисциплин с сохранением методов обучения ведущей дисциплины.                                  Также можно интегрировать методику обучения разным дисциплинам при сохранении содержания только одного предмета. К использованию интегрированного урока учителя прибегают нечасто и главным образом в следующих случаях:</w:t>
      </w:r>
    </w:p>
    <w:p w:rsidR="00CF0CCB" w:rsidRPr="00CF0CCB" w:rsidRDefault="00CF0CCB" w:rsidP="00CF0CCB">
      <w:pPr>
        <w:widowControl w:val="0"/>
        <w:numPr>
          <w:ilvl w:val="0"/>
          <w:numId w:val="1"/>
        </w:numPr>
        <w:autoSpaceDE w:val="0"/>
        <w:autoSpaceDN w:val="0"/>
        <w:adjustRightInd w:val="0"/>
        <w:spacing w:after="0" w:line="240" w:lineRule="auto"/>
        <w:ind w:left="0"/>
        <w:jc w:val="both"/>
        <w:rPr>
          <w:rFonts w:ascii="Times New Roman" w:hAnsi="Times New Roman" w:cs="Times New Roman"/>
        </w:rPr>
      </w:pPr>
      <w:r w:rsidRPr="00CF0CCB">
        <w:rPr>
          <w:rFonts w:ascii="Times New Roman" w:hAnsi="Times New Roman" w:cs="Times New Roman"/>
        </w:rPr>
        <w:t>при обнаружении дублирования одного и того же материала в учебных программах и учебниках;</w:t>
      </w:r>
    </w:p>
    <w:p w:rsidR="00CF0CCB" w:rsidRPr="00CF0CCB" w:rsidRDefault="00CF0CCB" w:rsidP="00CF0CCB">
      <w:pPr>
        <w:widowControl w:val="0"/>
        <w:numPr>
          <w:ilvl w:val="0"/>
          <w:numId w:val="1"/>
        </w:numPr>
        <w:autoSpaceDE w:val="0"/>
        <w:autoSpaceDN w:val="0"/>
        <w:adjustRightInd w:val="0"/>
        <w:spacing w:after="0" w:line="240" w:lineRule="auto"/>
        <w:ind w:left="0"/>
        <w:jc w:val="both"/>
        <w:rPr>
          <w:rFonts w:ascii="Times New Roman" w:hAnsi="Times New Roman" w:cs="Times New Roman"/>
        </w:rPr>
      </w:pPr>
      <w:r w:rsidRPr="00CF0CCB">
        <w:rPr>
          <w:rFonts w:ascii="Times New Roman" w:hAnsi="Times New Roman" w:cs="Times New Roman"/>
        </w:rPr>
        <w:t>при лимите времени на изучение темы и желании воспользоваться готовым содержанием из параллельной дисциплины;</w:t>
      </w:r>
    </w:p>
    <w:p w:rsidR="00CF0CCB" w:rsidRPr="00CF0CCB" w:rsidRDefault="00CF0CCB" w:rsidP="00CF0CCB">
      <w:pPr>
        <w:widowControl w:val="0"/>
        <w:numPr>
          <w:ilvl w:val="0"/>
          <w:numId w:val="1"/>
        </w:numPr>
        <w:autoSpaceDE w:val="0"/>
        <w:autoSpaceDN w:val="0"/>
        <w:adjustRightInd w:val="0"/>
        <w:spacing w:after="0" w:line="240" w:lineRule="auto"/>
        <w:ind w:left="0"/>
        <w:jc w:val="both"/>
        <w:rPr>
          <w:rFonts w:ascii="Times New Roman" w:hAnsi="Times New Roman" w:cs="Times New Roman"/>
        </w:rPr>
      </w:pPr>
      <w:r w:rsidRPr="00CF0CCB">
        <w:rPr>
          <w:rFonts w:ascii="Times New Roman" w:hAnsi="Times New Roman" w:cs="Times New Roman"/>
        </w:rPr>
        <w:t xml:space="preserve">при изучении </w:t>
      </w:r>
      <w:proofErr w:type="spellStart"/>
      <w:r w:rsidRPr="00CF0CCB">
        <w:rPr>
          <w:rFonts w:ascii="Times New Roman" w:hAnsi="Times New Roman" w:cs="Times New Roman"/>
        </w:rPr>
        <w:t>межнаучных</w:t>
      </w:r>
      <w:proofErr w:type="spellEnd"/>
      <w:r w:rsidRPr="00CF0CCB">
        <w:rPr>
          <w:rFonts w:ascii="Times New Roman" w:hAnsi="Times New Roman" w:cs="Times New Roman"/>
        </w:rPr>
        <w:t xml:space="preserve"> и обобщённых категорий (движение, время, развитие, величина и др.), законов, принципов, охватывающих разные аспекты человеческой жизни и деятельности; </w:t>
      </w:r>
    </w:p>
    <w:p w:rsidR="00CF0CCB" w:rsidRPr="00CF0CCB" w:rsidRDefault="00CF0CCB" w:rsidP="00CF0CCB">
      <w:pPr>
        <w:widowControl w:val="0"/>
        <w:numPr>
          <w:ilvl w:val="0"/>
          <w:numId w:val="1"/>
        </w:numPr>
        <w:autoSpaceDE w:val="0"/>
        <w:autoSpaceDN w:val="0"/>
        <w:adjustRightInd w:val="0"/>
        <w:spacing w:after="0" w:line="240" w:lineRule="auto"/>
        <w:ind w:left="0"/>
        <w:jc w:val="both"/>
        <w:rPr>
          <w:rFonts w:ascii="Times New Roman" w:hAnsi="Times New Roman" w:cs="Times New Roman"/>
        </w:rPr>
      </w:pPr>
      <w:r w:rsidRPr="00CF0CCB">
        <w:rPr>
          <w:rFonts w:ascii="Times New Roman" w:hAnsi="Times New Roman" w:cs="Times New Roman"/>
        </w:rPr>
        <w:t>при выявлении противоречий в описании и трактовки одних и тех же явлений, событий, фактов в разных науках;</w:t>
      </w:r>
    </w:p>
    <w:p w:rsidR="00CF0CCB" w:rsidRPr="00CF0CCB" w:rsidRDefault="00CF0CCB" w:rsidP="00CF0CCB">
      <w:pPr>
        <w:widowControl w:val="0"/>
        <w:numPr>
          <w:ilvl w:val="0"/>
          <w:numId w:val="1"/>
        </w:numPr>
        <w:autoSpaceDE w:val="0"/>
        <w:autoSpaceDN w:val="0"/>
        <w:adjustRightInd w:val="0"/>
        <w:spacing w:after="0" w:line="240" w:lineRule="auto"/>
        <w:ind w:left="0"/>
        <w:jc w:val="both"/>
        <w:rPr>
          <w:rFonts w:ascii="Times New Roman" w:hAnsi="Times New Roman" w:cs="Times New Roman"/>
        </w:rPr>
      </w:pPr>
      <w:r w:rsidRPr="00CF0CCB">
        <w:rPr>
          <w:rFonts w:ascii="Times New Roman" w:hAnsi="Times New Roman" w:cs="Times New Roman"/>
        </w:rPr>
        <w:t xml:space="preserve">при демонстрации более широкого поля проявления изучаемого явления, выходящего за рамки изучаемого предмета; </w:t>
      </w:r>
    </w:p>
    <w:p w:rsidR="00CF0CCB" w:rsidRPr="00CF0CCB" w:rsidRDefault="00CF0CCB" w:rsidP="00CF0CCB">
      <w:pPr>
        <w:widowControl w:val="0"/>
        <w:numPr>
          <w:ilvl w:val="0"/>
          <w:numId w:val="1"/>
        </w:numPr>
        <w:autoSpaceDE w:val="0"/>
        <w:autoSpaceDN w:val="0"/>
        <w:adjustRightInd w:val="0"/>
        <w:spacing w:after="0" w:line="240" w:lineRule="auto"/>
        <w:ind w:left="0"/>
        <w:jc w:val="both"/>
        <w:rPr>
          <w:rFonts w:ascii="Times New Roman" w:hAnsi="Times New Roman" w:cs="Times New Roman"/>
        </w:rPr>
      </w:pPr>
      <w:r w:rsidRPr="00CF0CCB">
        <w:rPr>
          <w:rFonts w:ascii="Times New Roman" w:hAnsi="Times New Roman" w:cs="Times New Roman"/>
        </w:rPr>
        <w:t>при создании  проблемной, развивающей методики обучения предмету.</w:t>
      </w:r>
    </w:p>
    <w:p w:rsidR="00CF0CCB" w:rsidRPr="00CF0CCB" w:rsidRDefault="00CF0CCB" w:rsidP="00CF0CCB">
      <w:pPr>
        <w:spacing w:after="0" w:line="240" w:lineRule="auto"/>
        <w:ind w:firstLine="900"/>
        <w:jc w:val="both"/>
        <w:rPr>
          <w:rFonts w:ascii="Times New Roman" w:hAnsi="Times New Roman" w:cs="Times New Roman"/>
        </w:rPr>
      </w:pPr>
      <w:r w:rsidRPr="00CF0CCB">
        <w:rPr>
          <w:rFonts w:ascii="Times New Roman" w:hAnsi="Times New Roman" w:cs="Times New Roman"/>
        </w:rPr>
        <w:t>Конечно, есть и другие случаи мотивации использования интегрированных уроков. Прежде чем решиться на интегрированный урок, надо обратить в союзника учителя другого предмета, с которым затевается интеграция. Обоим учителям предстоит определить совместный интерес в интегрировании своих дисциплин. Оба педагога должны давать себе отчет, что их ждет большой труд и немалые затраты времени и сил, гораздо большие, чем при подготовке и проведении раздельных уроков.</w:t>
      </w:r>
    </w:p>
    <w:p w:rsidR="00CF0CCB" w:rsidRPr="00CF0CCB" w:rsidRDefault="00CF0CCB" w:rsidP="00CF0CCB">
      <w:pPr>
        <w:spacing w:after="0" w:line="240" w:lineRule="auto"/>
        <w:ind w:firstLine="900"/>
        <w:jc w:val="both"/>
        <w:rPr>
          <w:rFonts w:ascii="Times New Roman" w:hAnsi="Times New Roman" w:cs="Times New Roman"/>
        </w:rPr>
      </w:pPr>
      <w:r w:rsidRPr="00CF0CCB">
        <w:rPr>
          <w:rFonts w:ascii="Times New Roman" w:hAnsi="Times New Roman" w:cs="Times New Roman"/>
        </w:rPr>
        <w:t>Самое узкое место интегрированного урока - это технология взаимодействия двух учителей, последовательность и порядок их действий, содержание и методы преподнесения материала, продолжительность каждого действия. Взаимодействие их при этом может строиться по-разному. Оно может быть паритетным, с равным долевым участием каждого из них; один из них может выступать ведущим, а другой - ассистентом или консультантом; весь урок может вести один учитель в присутствии другого как активного наблюдателя и гостя.</w:t>
      </w:r>
    </w:p>
    <w:p w:rsidR="00CF0CCB" w:rsidRPr="00CF0CCB" w:rsidRDefault="00CF0CCB" w:rsidP="00CF0CCB">
      <w:pPr>
        <w:spacing w:after="0" w:line="240" w:lineRule="auto"/>
        <w:ind w:firstLine="800"/>
        <w:jc w:val="both"/>
        <w:rPr>
          <w:rFonts w:ascii="Times New Roman" w:hAnsi="Times New Roman" w:cs="Times New Roman"/>
        </w:rPr>
      </w:pPr>
      <w:r w:rsidRPr="00CF0CCB">
        <w:rPr>
          <w:rFonts w:ascii="Times New Roman" w:hAnsi="Times New Roman" w:cs="Times New Roman"/>
        </w:rPr>
        <w:t>Продолжительность интегрированного урока тоже может быть разной. Но чаще всего для него используют два или три урочных часа, объединенных в один урок. Любой интегрированный урок связан с выходом за узкие рамки одного предмета, соответствующей понятийно-терминологической системы и метода познания. На нем можно преодолеть поверхностное и формальное изучение вопроса, расширить информацию, изменить аспект изучения, углубить понимание, уточнить понятия и законы, обобщить материал, соединить опыт учащихся и теорию его понимания, систематизировать изученный материал.</w:t>
      </w:r>
    </w:p>
    <w:p w:rsidR="00CF0CCB" w:rsidRPr="00CF0CCB" w:rsidRDefault="00CF0CCB" w:rsidP="00CF0CCB">
      <w:pPr>
        <w:spacing w:after="0" w:line="240" w:lineRule="auto"/>
        <w:ind w:firstLine="800"/>
        <w:jc w:val="both"/>
        <w:rPr>
          <w:rFonts w:ascii="Times New Roman" w:hAnsi="Times New Roman" w:cs="Times New Roman"/>
        </w:rPr>
      </w:pPr>
      <w:r w:rsidRPr="00CF0CCB">
        <w:rPr>
          <w:rFonts w:ascii="Times New Roman" w:hAnsi="Times New Roman" w:cs="Times New Roman"/>
        </w:rPr>
        <w:t xml:space="preserve">Интегрировать на уроке можно любые компоненты педагогического процесса: цели, принципы, содержание, методы и средства обучения. </w:t>
      </w:r>
      <w:proofErr w:type="gramStart"/>
      <w:r w:rsidRPr="00CF0CCB">
        <w:rPr>
          <w:rFonts w:ascii="Times New Roman" w:hAnsi="Times New Roman" w:cs="Times New Roman"/>
        </w:rPr>
        <w:t>Когда берется, например, содержание, то для интегрирования в нем может выделяться любой его компонент: понятия, законы, принципы, определения, признаки, явления, гипотезы, события, факты, идеи, проблемы и т. д. Можно также интегрировать такие составляющие содержания, как интеллектуальные и практические навыки и умения.</w:t>
      </w:r>
      <w:proofErr w:type="gramEnd"/>
      <w:r w:rsidRPr="00CF0CCB">
        <w:rPr>
          <w:rFonts w:ascii="Times New Roman" w:hAnsi="Times New Roman" w:cs="Times New Roman"/>
        </w:rPr>
        <w:t xml:space="preserve"> Эти компоненты из разных дисциплин, объединяемые в одном уроке, становятся </w:t>
      </w:r>
      <w:proofErr w:type="spellStart"/>
      <w:r w:rsidRPr="00CF0CCB">
        <w:rPr>
          <w:rFonts w:ascii="Times New Roman" w:hAnsi="Times New Roman" w:cs="Times New Roman"/>
        </w:rPr>
        <w:t>системообразующими</w:t>
      </w:r>
      <w:proofErr w:type="spellEnd"/>
      <w:r w:rsidRPr="00CF0CCB">
        <w:rPr>
          <w:rFonts w:ascii="Times New Roman" w:hAnsi="Times New Roman" w:cs="Times New Roman"/>
        </w:rPr>
        <w:t xml:space="preserve">, вокруг них собирается и проводится в новую систему учебный материал. </w:t>
      </w:r>
      <w:proofErr w:type="spellStart"/>
      <w:r w:rsidRPr="00CF0CCB">
        <w:rPr>
          <w:rFonts w:ascii="Times New Roman" w:hAnsi="Times New Roman" w:cs="Times New Roman"/>
        </w:rPr>
        <w:lastRenderedPageBreak/>
        <w:t>Системообразующий</w:t>
      </w:r>
      <w:proofErr w:type="spellEnd"/>
      <w:r w:rsidRPr="00CF0CCB">
        <w:rPr>
          <w:rFonts w:ascii="Times New Roman" w:hAnsi="Times New Roman" w:cs="Times New Roman"/>
        </w:rPr>
        <w:t xml:space="preserve"> фактор является главным в организации урока, поскольку разрабатываемая далее методика и технология его построения будут им определяться. </w:t>
      </w:r>
    </w:p>
    <w:p w:rsidR="00CF0CCB" w:rsidRPr="00CF0CCB" w:rsidRDefault="00CF0CCB" w:rsidP="00CF0CCB">
      <w:pPr>
        <w:spacing w:after="0" w:line="240" w:lineRule="auto"/>
        <w:ind w:firstLine="800"/>
        <w:jc w:val="both"/>
        <w:rPr>
          <w:rFonts w:ascii="Times New Roman" w:hAnsi="Times New Roman" w:cs="Times New Roman"/>
        </w:rPr>
      </w:pPr>
      <w:r w:rsidRPr="00CF0CCB">
        <w:rPr>
          <w:rFonts w:ascii="Times New Roman" w:hAnsi="Times New Roman" w:cs="Times New Roman"/>
        </w:rPr>
        <w:t xml:space="preserve"> Чтобы интегрировать, т. е. правильно соединить объединяемые компоненты учебного процесса, надо совершить определенные действия, которые  изначально носят творческий характер. В ходе этой подготовительной деятельности учитель определяет:</w:t>
      </w:r>
    </w:p>
    <w:p w:rsidR="00CF0CCB" w:rsidRPr="00CF0CCB" w:rsidRDefault="00CF0CCB" w:rsidP="00CF0CCB">
      <w:pPr>
        <w:numPr>
          <w:ilvl w:val="0"/>
          <w:numId w:val="2"/>
        </w:numPr>
        <w:autoSpaceDN w:val="0"/>
        <w:spacing w:after="0" w:line="240" w:lineRule="auto"/>
        <w:ind w:left="0"/>
        <w:jc w:val="both"/>
        <w:rPr>
          <w:rFonts w:ascii="Times New Roman" w:hAnsi="Times New Roman" w:cs="Times New Roman"/>
        </w:rPr>
      </w:pPr>
      <w:r w:rsidRPr="00CF0CCB">
        <w:rPr>
          <w:rFonts w:ascii="Times New Roman" w:hAnsi="Times New Roman" w:cs="Times New Roman"/>
        </w:rPr>
        <w:t>свои мотивы проведения интегрированного урока и его цель;</w:t>
      </w:r>
    </w:p>
    <w:p w:rsidR="00CF0CCB" w:rsidRPr="00CF0CCB" w:rsidRDefault="00CF0CCB" w:rsidP="00CF0CCB">
      <w:pPr>
        <w:numPr>
          <w:ilvl w:val="0"/>
          <w:numId w:val="2"/>
        </w:numPr>
        <w:autoSpaceDN w:val="0"/>
        <w:spacing w:after="0" w:line="240" w:lineRule="auto"/>
        <w:ind w:left="0"/>
        <w:jc w:val="both"/>
        <w:rPr>
          <w:rFonts w:ascii="Times New Roman" w:hAnsi="Times New Roman" w:cs="Times New Roman"/>
        </w:rPr>
      </w:pPr>
      <w:r w:rsidRPr="00CF0CCB">
        <w:rPr>
          <w:rFonts w:ascii="Times New Roman" w:hAnsi="Times New Roman" w:cs="Times New Roman"/>
        </w:rPr>
        <w:t>состав интегрирования, т</w:t>
      </w:r>
      <w:proofErr w:type="gramStart"/>
      <w:r w:rsidRPr="00CF0CCB">
        <w:rPr>
          <w:rFonts w:ascii="Times New Roman" w:hAnsi="Times New Roman" w:cs="Times New Roman"/>
        </w:rPr>
        <w:t>.е</w:t>
      </w:r>
      <w:proofErr w:type="gramEnd"/>
      <w:r w:rsidRPr="00CF0CCB">
        <w:rPr>
          <w:rFonts w:ascii="Times New Roman" w:hAnsi="Times New Roman" w:cs="Times New Roman"/>
        </w:rPr>
        <w:t xml:space="preserve"> совокупность объединяемых компонентов;</w:t>
      </w:r>
    </w:p>
    <w:p w:rsidR="00CF0CCB" w:rsidRPr="00CF0CCB" w:rsidRDefault="00CF0CCB" w:rsidP="00CF0CCB">
      <w:pPr>
        <w:numPr>
          <w:ilvl w:val="0"/>
          <w:numId w:val="2"/>
        </w:numPr>
        <w:autoSpaceDN w:val="0"/>
        <w:spacing w:after="0" w:line="240" w:lineRule="auto"/>
        <w:ind w:left="0"/>
        <w:jc w:val="both"/>
        <w:rPr>
          <w:rFonts w:ascii="Times New Roman" w:hAnsi="Times New Roman" w:cs="Times New Roman"/>
        </w:rPr>
      </w:pPr>
      <w:r w:rsidRPr="00CF0CCB">
        <w:rPr>
          <w:rFonts w:ascii="Times New Roman" w:hAnsi="Times New Roman" w:cs="Times New Roman"/>
        </w:rPr>
        <w:t xml:space="preserve">ведущий </w:t>
      </w:r>
      <w:proofErr w:type="spellStart"/>
      <w:r w:rsidRPr="00CF0CCB">
        <w:rPr>
          <w:rFonts w:ascii="Times New Roman" w:hAnsi="Times New Roman" w:cs="Times New Roman"/>
        </w:rPr>
        <w:t>системооообразующих</w:t>
      </w:r>
      <w:proofErr w:type="spellEnd"/>
      <w:r w:rsidRPr="00CF0CCB">
        <w:rPr>
          <w:rFonts w:ascii="Times New Roman" w:hAnsi="Times New Roman" w:cs="Times New Roman"/>
        </w:rPr>
        <w:t xml:space="preserve"> и </w:t>
      </w:r>
      <w:proofErr w:type="spellStart"/>
      <w:r w:rsidRPr="00CF0CCB">
        <w:rPr>
          <w:rFonts w:ascii="Times New Roman" w:hAnsi="Times New Roman" w:cs="Times New Roman"/>
        </w:rPr>
        <w:t>встомогательных</w:t>
      </w:r>
      <w:proofErr w:type="spellEnd"/>
      <w:r w:rsidRPr="00CF0CCB">
        <w:rPr>
          <w:rFonts w:ascii="Times New Roman" w:hAnsi="Times New Roman" w:cs="Times New Roman"/>
        </w:rPr>
        <w:t xml:space="preserve"> компоненты;</w:t>
      </w:r>
    </w:p>
    <w:p w:rsidR="00CF0CCB" w:rsidRPr="00CF0CCB" w:rsidRDefault="00CF0CCB" w:rsidP="00CF0CCB">
      <w:pPr>
        <w:numPr>
          <w:ilvl w:val="0"/>
          <w:numId w:val="3"/>
        </w:numPr>
        <w:autoSpaceDN w:val="0"/>
        <w:spacing w:after="0" w:line="240" w:lineRule="auto"/>
        <w:ind w:left="0"/>
        <w:jc w:val="both"/>
        <w:rPr>
          <w:rFonts w:ascii="Times New Roman" w:hAnsi="Times New Roman" w:cs="Times New Roman"/>
        </w:rPr>
      </w:pPr>
      <w:r w:rsidRPr="00CF0CCB">
        <w:rPr>
          <w:rFonts w:ascii="Times New Roman" w:hAnsi="Times New Roman" w:cs="Times New Roman"/>
        </w:rPr>
        <w:t>форму интегрирования;</w:t>
      </w:r>
    </w:p>
    <w:p w:rsidR="00CF0CCB" w:rsidRPr="00CF0CCB" w:rsidRDefault="00CF0CCB" w:rsidP="00CF0CCB">
      <w:pPr>
        <w:numPr>
          <w:ilvl w:val="0"/>
          <w:numId w:val="3"/>
        </w:numPr>
        <w:autoSpaceDN w:val="0"/>
        <w:spacing w:after="0" w:line="240" w:lineRule="auto"/>
        <w:ind w:left="0"/>
        <w:jc w:val="both"/>
        <w:rPr>
          <w:rFonts w:ascii="Times New Roman" w:hAnsi="Times New Roman" w:cs="Times New Roman"/>
        </w:rPr>
      </w:pPr>
      <w:r w:rsidRPr="00CF0CCB">
        <w:rPr>
          <w:rFonts w:ascii="Times New Roman" w:hAnsi="Times New Roman" w:cs="Times New Roman"/>
        </w:rPr>
        <w:t xml:space="preserve">характер связей между соединяемым материалом; </w:t>
      </w:r>
    </w:p>
    <w:p w:rsidR="00CF0CCB" w:rsidRPr="00CF0CCB" w:rsidRDefault="00CF0CCB" w:rsidP="00CF0CCB">
      <w:pPr>
        <w:numPr>
          <w:ilvl w:val="0"/>
          <w:numId w:val="3"/>
        </w:numPr>
        <w:autoSpaceDN w:val="0"/>
        <w:spacing w:after="0" w:line="240" w:lineRule="auto"/>
        <w:ind w:left="0"/>
        <w:jc w:val="both"/>
        <w:rPr>
          <w:rFonts w:ascii="Times New Roman" w:hAnsi="Times New Roman" w:cs="Times New Roman"/>
        </w:rPr>
      </w:pPr>
      <w:r w:rsidRPr="00CF0CCB">
        <w:rPr>
          <w:rFonts w:ascii="Times New Roman" w:hAnsi="Times New Roman" w:cs="Times New Roman"/>
        </w:rPr>
        <w:t>структуру (последовательность)  расположения материала;</w:t>
      </w:r>
    </w:p>
    <w:p w:rsidR="00CF0CCB" w:rsidRPr="00CF0CCB" w:rsidRDefault="00CF0CCB" w:rsidP="00CF0CCB">
      <w:pPr>
        <w:numPr>
          <w:ilvl w:val="0"/>
          <w:numId w:val="3"/>
        </w:numPr>
        <w:autoSpaceDN w:val="0"/>
        <w:spacing w:after="0" w:line="240" w:lineRule="auto"/>
        <w:ind w:left="0"/>
        <w:jc w:val="both"/>
        <w:rPr>
          <w:rFonts w:ascii="Times New Roman" w:hAnsi="Times New Roman" w:cs="Times New Roman"/>
        </w:rPr>
      </w:pPr>
      <w:r w:rsidRPr="00CF0CCB">
        <w:rPr>
          <w:rFonts w:ascii="Times New Roman" w:hAnsi="Times New Roman" w:cs="Times New Roman"/>
        </w:rPr>
        <w:t>методы и приёмы его предъявления;</w:t>
      </w:r>
    </w:p>
    <w:p w:rsidR="00CF0CCB" w:rsidRPr="00CF0CCB" w:rsidRDefault="00CF0CCB" w:rsidP="00CF0CCB">
      <w:pPr>
        <w:numPr>
          <w:ilvl w:val="0"/>
          <w:numId w:val="3"/>
        </w:numPr>
        <w:autoSpaceDN w:val="0"/>
        <w:spacing w:after="0" w:line="240" w:lineRule="auto"/>
        <w:ind w:left="0"/>
        <w:jc w:val="both"/>
        <w:rPr>
          <w:rFonts w:ascii="Times New Roman" w:hAnsi="Times New Roman" w:cs="Times New Roman"/>
        </w:rPr>
      </w:pPr>
      <w:r w:rsidRPr="00CF0CCB">
        <w:rPr>
          <w:rFonts w:ascii="Times New Roman" w:hAnsi="Times New Roman" w:cs="Times New Roman"/>
        </w:rPr>
        <w:t>методы и приёмы переработки учащимися нового материала;</w:t>
      </w:r>
    </w:p>
    <w:p w:rsidR="00CF0CCB" w:rsidRPr="00CF0CCB" w:rsidRDefault="00CF0CCB" w:rsidP="00CF0CCB">
      <w:pPr>
        <w:numPr>
          <w:ilvl w:val="0"/>
          <w:numId w:val="3"/>
        </w:numPr>
        <w:autoSpaceDN w:val="0"/>
        <w:spacing w:after="0" w:line="240" w:lineRule="auto"/>
        <w:ind w:left="0"/>
        <w:jc w:val="both"/>
        <w:rPr>
          <w:rFonts w:ascii="Times New Roman" w:hAnsi="Times New Roman" w:cs="Times New Roman"/>
        </w:rPr>
      </w:pPr>
      <w:r w:rsidRPr="00CF0CCB">
        <w:rPr>
          <w:rFonts w:ascii="Times New Roman" w:hAnsi="Times New Roman" w:cs="Times New Roman"/>
        </w:rPr>
        <w:t>способы увеличения наглядности учебного материала;</w:t>
      </w:r>
    </w:p>
    <w:p w:rsidR="00CF0CCB" w:rsidRPr="00CF0CCB" w:rsidRDefault="00CF0CCB" w:rsidP="00CF0CCB">
      <w:pPr>
        <w:numPr>
          <w:ilvl w:val="0"/>
          <w:numId w:val="3"/>
        </w:numPr>
        <w:autoSpaceDN w:val="0"/>
        <w:spacing w:after="0" w:line="240" w:lineRule="auto"/>
        <w:ind w:left="0"/>
        <w:jc w:val="both"/>
        <w:rPr>
          <w:rFonts w:ascii="Times New Roman" w:hAnsi="Times New Roman" w:cs="Times New Roman"/>
        </w:rPr>
      </w:pPr>
      <w:r w:rsidRPr="00CF0CCB">
        <w:rPr>
          <w:rFonts w:ascii="Times New Roman" w:hAnsi="Times New Roman" w:cs="Times New Roman"/>
        </w:rPr>
        <w:t xml:space="preserve">распределения ролей с учителями интегрируемого предмета; </w:t>
      </w:r>
    </w:p>
    <w:p w:rsidR="00CF0CCB" w:rsidRPr="00CF0CCB" w:rsidRDefault="00CF0CCB" w:rsidP="00CF0CCB">
      <w:pPr>
        <w:numPr>
          <w:ilvl w:val="0"/>
          <w:numId w:val="3"/>
        </w:numPr>
        <w:autoSpaceDN w:val="0"/>
        <w:spacing w:after="0" w:line="240" w:lineRule="auto"/>
        <w:ind w:left="0"/>
        <w:jc w:val="both"/>
        <w:rPr>
          <w:rFonts w:ascii="Times New Roman" w:hAnsi="Times New Roman" w:cs="Times New Roman"/>
        </w:rPr>
      </w:pPr>
      <w:r w:rsidRPr="00CF0CCB">
        <w:rPr>
          <w:rFonts w:ascii="Times New Roman" w:hAnsi="Times New Roman" w:cs="Times New Roman"/>
        </w:rPr>
        <w:t>критерии оценивания эффективности урока;</w:t>
      </w:r>
    </w:p>
    <w:p w:rsidR="00CF0CCB" w:rsidRPr="00CF0CCB" w:rsidRDefault="00CF0CCB" w:rsidP="00CF0CCB">
      <w:pPr>
        <w:numPr>
          <w:ilvl w:val="0"/>
          <w:numId w:val="3"/>
        </w:numPr>
        <w:autoSpaceDN w:val="0"/>
        <w:spacing w:after="0" w:line="240" w:lineRule="auto"/>
        <w:ind w:left="0"/>
        <w:jc w:val="both"/>
        <w:rPr>
          <w:rFonts w:ascii="Times New Roman" w:hAnsi="Times New Roman" w:cs="Times New Roman"/>
        </w:rPr>
      </w:pPr>
      <w:r w:rsidRPr="00CF0CCB">
        <w:rPr>
          <w:rFonts w:ascii="Times New Roman" w:hAnsi="Times New Roman" w:cs="Times New Roman"/>
        </w:rPr>
        <w:t>форму записи подготовленного урока;</w:t>
      </w:r>
    </w:p>
    <w:p w:rsidR="00CF0CCB" w:rsidRPr="00CF0CCB" w:rsidRDefault="00CF0CCB" w:rsidP="00CF0CCB">
      <w:pPr>
        <w:numPr>
          <w:ilvl w:val="0"/>
          <w:numId w:val="3"/>
        </w:numPr>
        <w:autoSpaceDN w:val="0"/>
        <w:spacing w:after="0" w:line="240" w:lineRule="auto"/>
        <w:ind w:left="0"/>
        <w:jc w:val="both"/>
        <w:rPr>
          <w:rFonts w:ascii="Times New Roman" w:hAnsi="Times New Roman" w:cs="Times New Roman"/>
        </w:rPr>
      </w:pPr>
      <w:r w:rsidRPr="00CF0CCB">
        <w:rPr>
          <w:rFonts w:ascii="Times New Roman" w:hAnsi="Times New Roman" w:cs="Times New Roman"/>
        </w:rPr>
        <w:t xml:space="preserve">формы и виды контроля </w:t>
      </w:r>
      <w:proofErr w:type="spellStart"/>
      <w:r w:rsidRPr="00CF0CCB">
        <w:rPr>
          <w:rFonts w:ascii="Times New Roman" w:hAnsi="Times New Roman" w:cs="Times New Roman"/>
        </w:rPr>
        <w:t>обученности</w:t>
      </w:r>
      <w:proofErr w:type="spellEnd"/>
      <w:r w:rsidRPr="00CF0CCB">
        <w:rPr>
          <w:rFonts w:ascii="Times New Roman" w:hAnsi="Times New Roman" w:cs="Times New Roman"/>
        </w:rPr>
        <w:t xml:space="preserve"> учащихся на данном  уроке.</w:t>
      </w:r>
    </w:p>
    <w:p w:rsidR="00CF0CCB" w:rsidRPr="00CF0CCB" w:rsidRDefault="00CF0CCB" w:rsidP="00CF0CCB">
      <w:pPr>
        <w:spacing w:after="0" w:line="240" w:lineRule="auto"/>
        <w:ind w:firstLine="800"/>
        <w:jc w:val="both"/>
        <w:rPr>
          <w:rFonts w:ascii="Times New Roman" w:hAnsi="Times New Roman" w:cs="Times New Roman"/>
        </w:rPr>
      </w:pPr>
      <w:r w:rsidRPr="00CF0CCB">
        <w:rPr>
          <w:rFonts w:ascii="Times New Roman" w:hAnsi="Times New Roman" w:cs="Times New Roman"/>
        </w:rPr>
        <w:t xml:space="preserve">Охарактеризуем некоторые шаги по подготовке </w:t>
      </w:r>
      <w:proofErr w:type="spellStart"/>
      <w:r w:rsidRPr="00CF0CCB">
        <w:rPr>
          <w:rFonts w:ascii="Times New Roman" w:hAnsi="Times New Roman" w:cs="Times New Roman"/>
        </w:rPr>
        <w:t>интегрованного</w:t>
      </w:r>
      <w:proofErr w:type="spellEnd"/>
      <w:r w:rsidRPr="00CF0CCB">
        <w:rPr>
          <w:rFonts w:ascii="Times New Roman" w:hAnsi="Times New Roman" w:cs="Times New Roman"/>
        </w:rPr>
        <w:t xml:space="preserve"> урока.</w:t>
      </w:r>
      <w:r w:rsidRPr="00CF0CCB">
        <w:rPr>
          <w:rFonts w:ascii="Times New Roman" w:hAnsi="Times New Roman" w:cs="Times New Roman"/>
          <w:b/>
        </w:rPr>
        <w:t xml:space="preserve"> Мотивы, побудившие учителя использовать этот тип урока</w:t>
      </w:r>
      <w:r w:rsidRPr="00CF0CCB">
        <w:rPr>
          <w:rFonts w:ascii="Times New Roman" w:hAnsi="Times New Roman" w:cs="Times New Roman"/>
        </w:rPr>
        <w:t>, определяются теми противоречиями, которые обнаружены им в учебном процессе, и осознаваемыми потребностями  их разрешения. Ответ на вопрос, зачем  этот урок нужен моим детям и мне  как их учителю, возможен только при понимании противоречия в организации учебной деятельности учителя и ученика. Практик понимает противоречие как недостаток, проявляющийся в несоответствии, например, узко предметных знаний ученика и отсутствием у него способности применять их при  анализе глобальных или просто жизненных явлений; в несоответствии  дидактической задачи необходимости использования знания из одного предмета и умений переносить их в другую ситуацию и т.д. Всё это и есть типичные недостатки учебно-воспитательного процесса на предметном уроке.</w:t>
      </w:r>
    </w:p>
    <w:p w:rsidR="00CF0CCB" w:rsidRPr="00CF0CCB" w:rsidRDefault="00CF0CCB" w:rsidP="00CF0CCB">
      <w:pPr>
        <w:spacing w:after="0" w:line="240" w:lineRule="auto"/>
        <w:ind w:firstLine="900"/>
        <w:jc w:val="both"/>
        <w:rPr>
          <w:rFonts w:ascii="Times New Roman" w:hAnsi="Times New Roman" w:cs="Times New Roman"/>
        </w:rPr>
      </w:pPr>
      <w:r w:rsidRPr="00CF0CCB">
        <w:rPr>
          <w:rFonts w:ascii="Times New Roman" w:hAnsi="Times New Roman" w:cs="Times New Roman"/>
        </w:rPr>
        <w:t xml:space="preserve"> Противоречия учено- воспитательного процесса в единстве с внутренней потребностью учителя в их снятии и есть содержание мотивов, побуждающих к использованию интегрированного урока. Выявив противоречия и осознав мотивы, учитель ставит цели урока. Их содержание зависит от характера противоречий и мотивов их устранения. В качестве таковых, например, могут быть цели систематизации знаний, их обобщения, выявления причинно- следственных связей, расширения понятий и представлений, </w:t>
      </w:r>
      <w:proofErr w:type="spellStart"/>
      <w:r w:rsidRPr="00CF0CCB">
        <w:rPr>
          <w:rFonts w:ascii="Times New Roman" w:hAnsi="Times New Roman" w:cs="Times New Roman"/>
        </w:rPr>
        <w:t>научения</w:t>
      </w:r>
      <w:proofErr w:type="spellEnd"/>
      <w:r w:rsidRPr="00CF0CCB">
        <w:rPr>
          <w:rFonts w:ascii="Times New Roman" w:hAnsi="Times New Roman" w:cs="Times New Roman"/>
        </w:rPr>
        <w:t xml:space="preserve"> приёмам и способам переноса знаний из одной предметной области в другую и т.д.</w:t>
      </w:r>
    </w:p>
    <w:p w:rsidR="00CF0CCB" w:rsidRPr="00CF0CCB" w:rsidRDefault="00CF0CCB" w:rsidP="00CF0CCB">
      <w:pPr>
        <w:spacing w:after="0" w:line="240" w:lineRule="auto"/>
        <w:ind w:firstLine="900"/>
        <w:jc w:val="both"/>
        <w:rPr>
          <w:rFonts w:ascii="Times New Roman" w:hAnsi="Times New Roman" w:cs="Times New Roman"/>
        </w:rPr>
      </w:pPr>
      <w:r w:rsidRPr="00CF0CCB">
        <w:rPr>
          <w:rFonts w:ascii="Times New Roman" w:hAnsi="Times New Roman" w:cs="Times New Roman"/>
        </w:rPr>
        <w:t xml:space="preserve">Поставив цель, кратко и понятно </w:t>
      </w:r>
      <w:proofErr w:type="gramStart"/>
      <w:r w:rsidRPr="00CF0CCB">
        <w:rPr>
          <w:rFonts w:ascii="Times New Roman" w:hAnsi="Times New Roman" w:cs="Times New Roman"/>
        </w:rPr>
        <w:t>её</w:t>
      </w:r>
      <w:proofErr w:type="gramEnd"/>
      <w:r w:rsidRPr="00CF0CCB">
        <w:rPr>
          <w:rFonts w:ascii="Times New Roman" w:hAnsi="Times New Roman" w:cs="Times New Roman"/>
        </w:rPr>
        <w:t xml:space="preserve"> сформулировав, учитель отбирает материал для объединения его в одном уроке, т.е. определяет состав интегрирования. Это делается уже вместе с учителем того предмета, который привлекается к созданию интегрированного урока. На этом этапе отбираются лишь учебные темы и их отдельные части, которые составят содержательную основу интеграции. Здесь достигается взаимное согласие участвующих в интеграции учителей.</w:t>
      </w:r>
    </w:p>
    <w:p w:rsidR="00CF0CCB" w:rsidRPr="00CF0CCB" w:rsidRDefault="00CF0CCB" w:rsidP="00CF0CCB">
      <w:pPr>
        <w:spacing w:after="0" w:line="240" w:lineRule="auto"/>
        <w:jc w:val="both"/>
        <w:rPr>
          <w:rFonts w:ascii="Times New Roman" w:hAnsi="Times New Roman" w:cs="Times New Roman"/>
        </w:rPr>
      </w:pPr>
      <w:r w:rsidRPr="00CF0CCB">
        <w:rPr>
          <w:rFonts w:ascii="Times New Roman" w:hAnsi="Times New Roman" w:cs="Times New Roman"/>
        </w:rPr>
        <w:t xml:space="preserve">Далее оба учителя анализируют предварительно отобранный материал и делят его </w:t>
      </w:r>
      <w:proofErr w:type="gramStart"/>
      <w:r w:rsidRPr="00CF0CCB">
        <w:rPr>
          <w:rFonts w:ascii="Times New Roman" w:hAnsi="Times New Roman" w:cs="Times New Roman"/>
        </w:rPr>
        <w:t>на</w:t>
      </w:r>
      <w:proofErr w:type="gramEnd"/>
      <w:r w:rsidRPr="00CF0CCB">
        <w:rPr>
          <w:rFonts w:ascii="Times New Roman" w:hAnsi="Times New Roman" w:cs="Times New Roman"/>
        </w:rPr>
        <w:t xml:space="preserve"> основной и вспомогательный. Основной материал становится </w:t>
      </w:r>
      <w:proofErr w:type="spellStart"/>
      <w:r w:rsidRPr="00CF0CCB">
        <w:rPr>
          <w:rFonts w:ascii="Times New Roman" w:hAnsi="Times New Roman" w:cs="Times New Roman"/>
          <w:b/>
        </w:rPr>
        <w:t>системообразующим</w:t>
      </w:r>
      <w:proofErr w:type="spellEnd"/>
      <w:r w:rsidRPr="00CF0CCB">
        <w:rPr>
          <w:rFonts w:ascii="Times New Roman" w:hAnsi="Times New Roman" w:cs="Times New Roman"/>
          <w:b/>
        </w:rPr>
        <w:t xml:space="preserve"> компонентом урока</w:t>
      </w:r>
      <w:r w:rsidRPr="00CF0CCB">
        <w:rPr>
          <w:rFonts w:ascii="Times New Roman" w:hAnsi="Times New Roman" w:cs="Times New Roman"/>
        </w:rPr>
        <w:t xml:space="preserve">. </w:t>
      </w:r>
      <w:proofErr w:type="spellStart"/>
      <w:r w:rsidRPr="00CF0CCB">
        <w:rPr>
          <w:rFonts w:ascii="Times New Roman" w:hAnsi="Times New Roman" w:cs="Times New Roman"/>
        </w:rPr>
        <w:t>Системообразующей</w:t>
      </w:r>
      <w:proofErr w:type="spellEnd"/>
      <w:r w:rsidRPr="00CF0CCB">
        <w:rPr>
          <w:rFonts w:ascii="Times New Roman" w:hAnsi="Times New Roman" w:cs="Times New Roman"/>
        </w:rPr>
        <w:t xml:space="preserve"> может быть лишь та часть интегрируемого содержания, которая определяется целью задания. Таким компонентом  становятся отдельные понятия, законы, идеи, методы или средства обучения. Выделение  </w:t>
      </w:r>
      <w:proofErr w:type="spellStart"/>
      <w:r w:rsidRPr="00CF0CCB">
        <w:rPr>
          <w:rFonts w:ascii="Times New Roman" w:hAnsi="Times New Roman" w:cs="Times New Roman"/>
        </w:rPr>
        <w:t>системообразующего</w:t>
      </w:r>
      <w:proofErr w:type="spellEnd"/>
      <w:r w:rsidRPr="00CF0CCB">
        <w:rPr>
          <w:rFonts w:ascii="Times New Roman" w:hAnsi="Times New Roman" w:cs="Times New Roman"/>
        </w:rPr>
        <w:t xml:space="preserve"> компонента обязательно, именно он определяет, какой материал надо интегрировать в урок, чтобы его полнее отворить, </w:t>
      </w:r>
      <w:proofErr w:type="gramStart"/>
      <w:r w:rsidRPr="00CF0CCB">
        <w:rPr>
          <w:rFonts w:ascii="Times New Roman" w:hAnsi="Times New Roman" w:cs="Times New Roman"/>
        </w:rPr>
        <w:t>точнее</w:t>
      </w:r>
      <w:proofErr w:type="gramEnd"/>
      <w:r w:rsidRPr="00CF0CCB">
        <w:rPr>
          <w:rFonts w:ascii="Times New Roman" w:hAnsi="Times New Roman" w:cs="Times New Roman"/>
        </w:rPr>
        <w:t xml:space="preserve"> объяснить или найти причины его появления.                       </w:t>
      </w:r>
    </w:p>
    <w:p w:rsidR="00CF0CCB" w:rsidRPr="00CF0CCB" w:rsidRDefault="00CF0CCB" w:rsidP="00CF0CCB">
      <w:pPr>
        <w:spacing w:after="0" w:line="240" w:lineRule="auto"/>
        <w:ind w:firstLine="900"/>
        <w:jc w:val="both"/>
        <w:rPr>
          <w:rFonts w:ascii="Times New Roman" w:hAnsi="Times New Roman" w:cs="Times New Roman"/>
        </w:rPr>
      </w:pPr>
      <w:r w:rsidRPr="00CF0CCB">
        <w:rPr>
          <w:rFonts w:ascii="Times New Roman" w:hAnsi="Times New Roman" w:cs="Times New Roman"/>
        </w:rPr>
        <w:t xml:space="preserve">Определение </w:t>
      </w:r>
      <w:r w:rsidRPr="00CF0CCB">
        <w:rPr>
          <w:rFonts w:ascii="Times New Roman" w:hAnsi="Times New Roman" w:cs="Times New Roman"/>
          <w:b/>
        </w:rPr>
        <w:t>формы интегрирования</w:t>
      </w:r>
      <w:r w:rsidRPr="00CF0CCB">
        <w:rPr>
          <w:rFonts w:ascii="Times New Roman" w:hAnsi="Times New Roman" w:cs="Times New Roman"/>
        </w:rPr>
        <w:t xml:space="preserve"> зависит от цели урока и выбора </w:t>
      </w:r>
      <w:proofErr w:type="spellStart"/>
      <w:r w:rsidRPr="00CF0CCB">
        <w:rPr>
          <w:rFonts w:ascii="Times New Roman" w:hAnsi="Times New Roman" w:cs="Times New Roman"/>
        </w:rPr>
        <w:t>системообразующего</w:t>
      </w:r>
      <w:proofErr w:type="spellEnd"/>
      <w:r w:rsidRPr="00CF0CCB">
        <w:rPr>
          <w:rFonts w:ascii="Times New Roman" w:hAnsi="Times New Roman" w:cs="Times New Roman"/>
        </w:rPr>
        <w:t xml:space="preserve"> компонента, т.е. от того, вокруг чего будет проводиться интеграция. Формы бывают разные:   </w:t>
      </w:r>
    </w:p>
    <w:p w:rsidR="00CF0CCB" w:rsidRPr="00CF0CCB" w:rsidRDefault="00CF0CCB" w:rsidP="00CF0CCB">
      <w:pPr>
        <w:widowControl w:val="0"/>
        <w:numPr>
          <w:ilvl w:val="0"/>
          <w:numId w:val="4"/>
        </w:numPr>
        <w:autoSpaceDE w:val="0"/>
        <w:autoSpaceDN w:val="0"/>
        <w:adjustRightInd w:val="0"/>
        <w:spacing w:after="0" w:line="240" w:lineRule="auto"/>
        <w:ind w:left="0"/>
        <w:jc w:val="both"/>
        <w:rPr>
          <w:rFonts w:ascii="Times New Roman" w:hAnsi="Times New Roman" w:cs="Times New Roman"/>
        </w:rPr>
      </w:pPr>
      <w:r w:rsidRPr="00CF0CCB">
        <w:rPr>
          <w:rFonts w:ascii="Times New Roman" w:hAnsi="Times New Roman" w:cs="Times New Roman"/>
        </w:rPr>
        <w:t xml:space="preserve">предметно – образная, используемая при воссоздании более широкого и целостного представления о предмете познания; </w:t>
      </w:r>
    </w:p>
    <w:p w:rsidR="00CF0CCB" w:rsidRPr="00CF0CCB" w:rsidRDefault="00CF0CCB" w:rsidP="00CF0CCB">
      <w:pPr>
        <w:widowControl w:val="0"/>
        <w:numPr>
          <w:ilvl w:val="0"/>
          <w:numId w:val="4"/>
        </w:numPr>
        <w:autoSpaceDE w:val="0"/>
        <w:autoSpaceDN w:val="0"/>
        <w:adjustRightInd w:val="0"/>
        <w:spacing w:after="0" w:line="240" w:lineRule="auto"/>
        <w:ind w:left="0"/>
        <w:jc w:val="both"/>
        <w:rPr>
          <w:rFonts w:ascii="Times New Roman" w:hAnsi="Times New Roman" w:cs="Times New Roman"/>
        </w:rPr>
      </w:pPr>
      <w:proofErr w:type="gramStart"/>
      <w:r w:rsidRPr="00CF0CCB">
        <w:rPr>
          <w:rFonts w:ascii="Times New Roman" w:hAnsi="Times New Roman" w:cs="Times New Roman"/>
        </w:rPr>
        <w:t>понятийная</w:t>
      </w:r>
      <w:proofErr w:type="gramEnd"/>
      <w:r w:rsidRPr="00CF0CCB">
        <w:rPr>
          <w:rFonts w:ascii="Times New Roman" w:hAnsi="Times New Roman" w:cs="Times New Roman"/>
        </w:rPr>
        <w:t>, когда проводится феноменологический анализ явления, составляющего это понятие, и вырабатывается понятийное поле понятия;</w:t>
      </w:r>
    </w:p>
    <w:p w:rsidR="00CF0CCB" w:rsidRPr="00CF0CCB" w:rsidRDefault="00CF0CCB" w:rsidP="00CF0CCB">
      <w:pPr>
        <w:widowControl w:val="0"/>
        <w:numPr>
          <w:ilvl w:val="0"/>
          <w:numId w:val="4"/>
        </w:numPr>
        <w:autoSpaceDE w:val="0"/>
        <w:autoSpaceDN w:val="0"/>
        <w:adjustRightInd w:val="0"/>
        <w:spacing w:after="0" w:line="240" w:lineRule="auto"/>
        <w:ind w:left="0"/>
        <w:jc w:val="both"/>
        <w:rPr>
          <w:rFonts w:ascii="Times New Roman" w:hAnsi="Times New Roman" w:cs="Times New Roman"/>
        </w:rPr>
      </w:pPr>
      <w:proofErr w:type="gramStart"/>
      <w:r w:rsidRPr="00CF0CCB">
        <w:rPr>
          <w:rFonts w:ascii="Times New Roman" w:hAnsi="Times New Roman" w:cs="Times New Roman"/>
        </w:rPr>
        <w:t>мировоззренческая</w:t>
      </w:r>
      <w:proofErr w:type="gramEnd"/>
      <w:r w:rsidRPr="00CF0CCB">
        <w:rPr>
          <w:rFonts w:ascii="Times New Roman" w:hAnsi="Times New Roman" w:cs="Times New Roman"/>
        </w:rPr>
        <w:t xml:space="preserve">, когда производится духовно -  нравственное обоснование изучаемого наукой явления или духовно- нравственные постулаты доказываются научными фактами; </w:t>
      </w:r>
    </w:p>
    <w:p w:rsidR="00CF0CCB" w:rsidRPr="00CF0CCB" w:rsidRDefault="00CF0CCB" w:rsidP="00CF0CCB">
      <w:pPr>
        <w:widowControl w:val="0"/>
        <w:numPr>
          <w:ilvl w:val="0"/>
          <w:numId w:val="4"/>
        </w:numPr>
        <w:autoSpaceDE w:val="0"/>
        <w:autoSpaceDN w:val="0"/>
        <w:adjustRightInd w:val="0"/>
        <w:spacing w:after="0" w:line="240" w:lineRule="auto"/>
        <w:ind w:left="0"/>
        <w:jc w:val="both"/>
        <w:rPr>
          <w:rFonts w:ascii="Times New Roman" w:hAnsi="Times New Roman" w:cs="Times New Roman"/>
        </w:rPr>
      </w:pPr>
      <w:proofErr w:type="spellStart"/>
      <w:r w:rsidRPr="00CF0CCB">
        <w:rPr>
          <w:rFonts w:ascii="Times New Roman" w:hAnsi="Times New Roman" w:cs="Times New Roman"/>
        </w:rPr>
        <w:lastRenderedPageBreak/>
        <w:t>деятельностная</w:t>
      </w:r>
      <w:proofErr w:type="spellEnd"/>
      <w:r w:rsidRPr="00CF0CCB">
        <w:rPr>
          <w:rFonts w:ascii="Times New Roman" w:hAnsi="Times New Roman" w:cs="Times New Roman"/>
        </w:rPr>
        <w:t xml:space="preserve">, при которой производится процедура обобщения способов деятельности, переноса и их применения в новых условиях;   </w:t>
      </w:r>
    </w:p>
    <w:p w:rsidR="00CF0CCB" w:rsidRPr="00CF0CCB" w:rsidRDefault="00CF0CCB" w:rsidP="00CF0CCB">
      <w:pPr>
        <w:widowControl w:val="0"/>
        <w:numPr>
          <w:ilvl w:val="0"/>
          <w:numId w:val="4"/>
        </w:numPr>
        <w:autoSpaceDE w:val="0"/>
        <w:autoSpaceDN w:val="0"/>
        <w:adjustRightInd w:val="0"/>
        <w:spacing w:after="0" w:line="240" w:lineRule="auto"/>
        <w:ind w:left="0"/>
        <w:jc w:val="both"/>
        <w:rPr>
          <w:rFonts w:ascii="Times New Roman" w:hAnsi="Times New Roman" w:cs="Times New Roman"/>
        </w:rPr>
      </w:pPr>
      <w:proofErr w:type="gramStart"/>
      <w:r w:rsidRPr="00CF0CCB">
        <w:rPr>
          <w:rFonts w:ascii="Times New Roman" w:hAnsi="Times New Roman" w:cs="Times New Roman"/>
        </w:rPr>
        <w:t>концептуальная</w:t>
      </w:r>
      <w:proofErr w:type="gramEnd"/>
      <w:r w:rsidRPr="00CF0CCB">
        <w:rPr>
          <w:rFonts w:ascii="Times New Roman" w:hAnsi="Times New Roman" w:cs="Times New Roman"/>
        </w:rPr>
        <w:t>, при которой учащиеся практикуются в разработке новых идей, предложений, способов решения учебной проблемы.</w:t>
      </w:r>
    </w:p>
    <w:p w:rsidR="00CF0CCB" w:rsidRPr="00CF0CCB" w:rsidRDefault="00CF0CCB" w:rsidP="00CF0CCB">
      <w:pPr>
        <w:spacing w:after="0" w:line="240" w:lineRule="auto"/>
        <w:ind w:firstLine="800"/>
        <w:jc w:val="both"/>
        <w:rPr>
          <w:rFonts w:ascii="Times New Roman" w:hAnsi="Times New Roman" w:cs="Times New Roman"/>
        </w:rPr>
      </w:pPr>
      <w:r w:rsidRPr="00CF0CCB">
        <w:rPr>
          <w:rFonts w:ascii="Times New Roman" w:hAnsi="Times New Roman" w:cs="Times New Roman"/>
        </w:rPr>
        <w:t>Безусловно, что на выбор одной из форм интегрирования значительное влияние оказывает знание учителем самого явления педагогической интеграции, её видов, форм, структур и технологии осуществления. Влияет и уровень развития учащихся, их умение совмещать знания из разных дисциплин. В этом деле тоже нужен практический опыт участия в уроках того рода. Каждый последующий интегрированный урок будет легче проводиться всеми участниками педагогического процесса.</w:t>
      </w:r>
    </w:p>
    <w:p w:rsidR="00CF0CCB" w:rsidRPr="00CF0CCB" w:rsidRDefault="00CF0CCB" w:rsidP="00CF0CCB">
      <w:pPr>
        <w:spacing w:after="0" w:line="240" w:lineRule="auto"/>
        <w:ind w:firstLine="800"/>
        <w:jc w:val="both"/>
        <w:rPr>
          <w:rFonts w:ascii="Times New Roman" w:hAnsi="Times New Roman" w:cs="Times New Roman"/>
        </w:rPr>
      </w:pPr>
      <w:r w:rsidRPr="00CF0CCB">
        <w:rPr>
          <w:rFonts w:ascii="Times New Roman" w:hAnsi="Times New Roman" w:cs="Times New Roman"/>
        </w:rPr>
        <w:t xml:space="preserve">После того как определили цель урока, интегрируемые блоки знания, выделили один из них в качестве </w:t>
      </w:r>
      <w:proofErr w:type="spellStart"/>
      <w:r w:rsidRPr="00CF0CCB">
        <w:rPr>
          <w:rFonts w:ascii="Times New Roman" w:hAnsi="Times New Roman" w:cs="Times New Roman"/>
        </w:rPr>
        <w:t>системообразующего</w:t>
      </w:r>
      <w:proofErr w:type="spellEnd"/>
      <w:r w:rsidRPr="00CF0CCB">
        <w:rPr>
          <w:rFonts w:ascii="Times New Roman" w:hAnsi="Times New Roman" w:cs="Times New Roman"/>
        </w:rPr>
        <w:t xml:space="preserve"> и, наконец, определились с формой интегрирования, следует заняться очень тонкой работой – рассмотрением связей, которые следует установить между интегрируемыми блоками знаний. </w:t>
      </w:r>
      <w:r w:rsidRPr="00CF0CCB">
        <w:rPr>
          <w:rFonts w:ascii="Times New Roman" w:hAnsi="Times New Roman" w:cs="Times New Roman"/>
          <w:b/>
        </w:rPr>
        <w:t>Связи</w:t>
      </w:r>
      <w:r w:rsidRPr="00CF0CCB">
        <w:rPr>
          <w:rFonts w:ascii="Times New Roman" w:hAnsi="Times New Roman" w:cs="Times New Roman"/>
        </w:rPr>
        <w:t xml:space="preserve"> – это устанавливаемые или восстанавливаемые последовательные зависимости интегрируемых компонентов между собой. На этом этапе учитель несколько дольше задержится: найти связи и зависимости, определить их характер не так просто. Здесь нет выбора, а есть </w:t>
      </w:r>
      <w:proofErr w:type="spellStart"/>
      <w:r w:rsidRPr="00CF0CCB">
        <w:rPr>
          <w:rFonts w:ascii="Times New Roman" w:hAnsi="Times New Roman" w:cs="Times New Roman"/>
        </w:rPr>
        <w:t>заданность</w:t>
      </w:r>
      <w:proofErr w:type="spellEnd"/>
      <w:r w:rsidRPr="00CF0CCB">
        <w:rPr>
          <w:rFonts w:ascii="Times New Roman" w:hAnsi="Times New Roman" w:cs="Times New Roman"/>
        </w:rPr>
        <w:t>, определяемая природой и характером изучаемых явлений.</w:t>
      </w:r>
    </w:p>
    <w:p w:rsidR="00CF0CCB" w:rsidRPr="00CF0CCB" w:rsidRDefault="00CF0CCB" w:rsidP="00CF0CCB">
      <w:pPr>
        <w:spacing w:after="0" w:line="240" w:lineRule="auto"/>
        <w:ind w:firstLine="800"/>
        <w:jc w:val="both"/>
        <w:rPr>
          <w:rFonts w:ascii="Times New Roman" w:hAnsi="Times New Roman" w:cs="Times New Roman"/>
        </w:rPr>
      </w:pPr>
      <w:r w:rsidRPr="00CF0CCB">
        <w:rPr>
          <w:rFonts w:ascii="Times New Roman" w:hAnsi="Times New Roman" w:cs="Times New Roman"/>
        </w:rPr>
        <w:t xml:space="preserve">Связи между интегрируемыми компонентами могут быть самые разные. Наиболее часто встречаются в школьной практике </w:t>
      </w:r>
      <w:proofErr w:type="gramStart"/>
      <w:r w:rsidRPr="00CF0CCB">
        <w:rPr>
          <w:rFonts w:ascii="Times New Roman" w:hAnsi="Times New Roman" w:cs="Times New Roman"/>
        </w:rPr>
        <w:t>следующие</w:t>
      </w:r>
      <w:proofErr w:type="gramEnd"/>
      <w:r w:rsidRPr="00CF0CCB">
        <w:rPr>
          <w:rFonts w:ascii="Times New Roman" w:hAnsi="Times New Roman" w:cs="Times New Roman"/>
        </w:rPr>
        <w:t>:</w:t>
      </w:r>
    </w:p>
    <w:p w:rsidR="00CF0CCB" w:rsidRPr="00CF0CCB" w:rsidRDefault="00CF0CCB" w:rsidP="00CF0CCB">
      <w:pPr>
        <w:widowControl w:val="0"/>
        <w:numPr>
          <w:ilvl w:val="0"/>
          <w:numId w:val="5"/>
        </w:numPr>
        <w:autoSpaceDE w:val="0"/>
        <w:autoSpaceDN w:val="0"/>
        <w:adjustRightInd w:val="0"/>
        <w:spacing w:after="0" w:line="240" w:lineRule="auto"/>
        <w:ind w:left="0"/>
        <w:jc w:val="both"/>
        <w:rPr>
          <w:rFonts w:ascii="Times New Roman" w:hAnsi="Times New Roman" w:cs="Times New Roman"/>
        </w:rPr>
      </w:pPr>
      <w:r w:rsidRPr="00CF0CCB">
        <w:rPr>
          <w:rFonts w:ascii="Times New Roman" w:hAnsi="Times New Roman" w:cs="Times New Roman"/>
        </w:rPr>
        <w:t>связи происхождения;</w:t>
      </w:r>
    </w:p>
    <w:p w:rsidR="00CF0CCB" w:rsidRPr="00CF0CCB" w:rsidRDefault="00CF0CCB" w:rsidP="00CF0CCB">
      <w:pPr>
        <w:widowControl w:val="0"/>
        <w:numPr>
          <w:ilvl w:val="0"/>
          <w:numId w:val="5"/>
        </w:numPr>
        <w:autoSpaceDE w:val="0"/>
        <w:autoSpaceDN w:val="0"/>
        <w:adjustRightInd w:val="0"/>
        <w:spacing w:after="0" w:line="240" w:lineRule="auto"/>
        <w:ind w:left="0"/>
        <w:jc w:val="both"/>
        <w:rPr>
          <w:rFonts w:ascii="Times New Roman" w:hAnsi="Times New Roman" w:cs="Times New Roman"/>
        </w:rPr>
      </w:pPr>
      <w:r w:rsidRPr="00CF0CCB">
        <w:rPr>
          <w:rFonts w:ascii="Times New Roman" w:hAnsi="Times New Roman" w:cs="Times New Roman"/>
        </w:rPr>
        <w:t>связи порождения;</w:t>
      </w:r>
    </w:p>
    <w:p w:rsidR="00CF0CCB" w:rsidRPr="00CF0CCB" w:rsidRDefault="00CF0CCB" w:rsidP="00CF0CCB">
      <w:pPr>
        <w:widowControl w:val="0"/>
        <w:numPr>
          <w:ilvl w:val="0"/>
          <w:numId w:val="5"/>
        </w:numPr>
        <w:autoSpaceDE w:val="0"/>
        <w:autoSpaceDN w:val="0"/>
        <w:adjustRightInd w:val="0"/>
        <w:spacing w:after="0" w:line="240" w:lineRule="auto"/>
        <w:ind w:left="0"/>
        <w:jc w:val="both"/>
        <w:rPr>
          <w:rFonts w:ascii="Times New Roman" w:hAnsi="Times New Roman" w:cs="Times New Roman"/>
        </w:rPr>
      </w:pPr>
      <w:r w:rsidRPr="00CF0CCB">
        <w:rPr>
          <w:rFonts w:ascii="Times New Roman" w:hAnsi="Times New Roman" w:cs="Times New Roman"/>
        </w:rPr>
        <w:t>связи построения (при систематизации и обобщении знаний);</w:t>
      </w:r>
    </w:p>
    <w:p w:rsidR="00CF0CCB" w:rsidRPr="00CF0CCB" w:rsidRDefault="00CF0CCB" w:rsidP="00CF0CCB">
      <w:pPr>
        <w:widowControl w:val="0"/>
        <w:numPr>
          <w:ilvl w:val="0"/>
          <w:numId w:val="5"/>
        </w:numPr>
        <w:autoSpaceDE w:val="0"/>
        <w:autoSpaceDN w:val="0"/>
        <w:adjustRightInd w:val="0"/>
        <w:spacing w:after="0" w:line="240" w:lineRule="auto"/>
        <w:ind w:left="0"/>
        <w:jc w:val="both"/>
        <w:rPr>
          <w:rFonts w:ascii="Times New Roman" w:hAnsi="Times New Roman" w:cs="Times New Roman"/>
        </w:rPr>
      </w:pPr>
      <w:r w:rsidRPr="00CF0CCB">
        <w:rPr>
          <w:rFonts w:ascii="Times New Roman" w:hAnsi="Times New Roman" w:cs="Times New Roman"/>
        </w:rPr>
        <w:t>связи управления.</w:t>
      </w:r>
    </w:p>
    <w:p w:rsidR="00CF0CCB" w:rsidRPr="00CF0CCB" w:rsidRDefault="00CF0CCB" w:rsidP="00CF0CCB">
      <w:pPr>
        <w:spacing w:after="0" w:line="240" w:lineRule="auto"/>
        <w:ind w:firstLine="800"/>
        <w:jc w:val="both"/>
        <w:rPr>
          <w:rFonts w:ascii="Times New Roman" w:hAnsi="Times New Roman" w:cs="Times New Roman"/>
        </w:rPr>
      </w:pPr>
      <w:r w:rsidRPr="00CF0CCB">
        <w:rPr>
          <w:rFonts w:ascii="Times New Roman" w:hAnsi="Times New Roman" w:cs="Times New Roman"/>
        </w:rPr>
        <w:t>Связи происхождения</w:t>
      </w:r>
      <w:r w:rsidRPr="00CF0CCB">
        <w:rPr>
          <w:rFonts w:ascii="Times New Roman" w:hAnsi="Times New Roman" w:cs="Times New Roman"/>
          <w:i/>
        </w:rPr>
        <w:t xml:space="preserve"> </w:t>
      </w:r>
      <w:r w:rsidRPr="00CF0CCB">
        <w:rPr>
          <w:rFonts w:ascii="Times New Roman" w:hAnsi="Times New Roman" w:cs="Times New Roman"/>
        </w:rPr>
        <w:t xml:space="preserve">устанавливаются там, где между компонентами выявляются отношения причины и следствия. Эти связи используются при создании многих </w:t>
      </w:r>
      <w:proofErr w:type="spellStart"/>
      <w:r w:rsidRPr="00CF0CCB">
        <w:rPr>
          <w:rFonts w:ascii="Times New Roman" w:hAnsi="Times New Roman" w:cs="Times New Roman"/>
        </w:rPr>
        <w:t>межпредметных</w:t>
      </w:r>
      <w:proofErr w:type="spellEnd"/>
      <w:r w:rsidRPr="00CF0CCB">
        <w:rPr>
          <w:rFonts w:ascii="Times New Roman" w:hAnsi="Times New Roman" w:cs="Times New Roman"/>
        </w:rPr>
        <w:t xml:space="preserve">  курсов, например, «Культура в жизни человека», «Основа православной культурой», «Информационные технологии», «Политика права» и многих тем из этих и  подобных курсов. </w:t>
      </w:r>
      <w:proofErr w:type="gramStart"/>
      <w:r w:rsidRPr="00CF0CCB">
        <w:rPr>
          <w:rFonts w:ascii="Times New Roman" w:hAnsi="Times New Roman" w:cs="Times New Roman"/>
        </w:rPr>
        <w:t>На этих же связях строится интегрированный урок  по введению экономических знаний в уроке о политике (тема «Нравственность и политика»), знаний химии  в урок по биологии (тема «Влияние ядов на организм человека»), знаний по истории в урок литературе (по историко-литературным темам) и др. Как видим, речь идёт не о простом соединении знаний из разных учебных дисциплин, а только тех, которые раскрывают</w:t>
      </w:r>
      <w:proofErr w:type="gramEnd"/>
      <w:r w:rsidRPr="00CF0CCB">
        <w:rPr>
          <w:rFonts w:ascii="Times New Roman" w:hAnsi="Times New Roman" w:cs="Times New Roman"/>
        </w:rPr>
        <w:t xml:space="preserve"> истоки, причины или условия происхождения изучаемого в ведущем уроке предмета знания. Вводимые из другой дисциплины знания выполняют объяснительную функцию. При этих связях учащийся учится выявлять зависимости событий, фактов, явлений.</w:t>
      </w:r>
    </w:p>
    <w:p w:rsidR="00CF0CCB" w:rsidRPr="00CF0CCB" w:rsidRDefault="00CF0CCB" w:rsidP="00CF0CCB">
      <w:pPr>
        <w:spacing w:after="0" w:line="240" w:lineRule="auto"/>
        <w:ind w:firstLine="800"/>
        <w:jc w:val="both"/>
        <w:rPr>
          <w:rFonts w:ascii="Times New Roman" w:hAnsi="Times New Roman" w:cs="Times New Roman"/>
        </w:rPr>
      </w:pPr>
      <w:r w:rsidRPr="00CF0CCB">
        <w:rPr>
          <w:rFonts w:ascii="Times New Roman" w:hAnsi="Times New Roman" w:cs="Times New Roman"/>
        </w:rPr>
        <w:t xml:space="preserve">Связи порождения очень похоже на связи происхождения, но имеют ту специфику, что ставят изучаемой </w:t>
      </w:r>
      <w:proofErr w:type="spellStart"/>
      <w:r w:rsidRPr="00CF0CCB">
        <w:rPr>
          <w:rFonts w:ascii="Times New Roman" w:hAnsi="Times New Roman" w:cs="Times New Roman"/>
        </w:rPr>
        <w:t>системообразующий</w:t>
      </w:r>
      <w:proofErr w:type="spellEnd"/>
      <w:r w:rsidRPr="00CF0CCB">
        <w:rPr>
          <w:rFonts w:ascii="Times New Roman" w:hAnsi="Times New Roman" w:cs="Times New Roman"/>
        </w:rPr>
        <w:t xml:space="preserve"> предмет позицию причины, порождающей следствия, изучаемой в другом учебном предмете. Так, если учитель химии проводит интегрированный урок по ядам, то он привлекает материал из биологии. Условно говоря, его материал служит основанием появления биологических последствий, рассмотрение которых не входит в состав знаний по химии. Интегрированные уроки с такими связями учат учащихся выходить за рамки предмета и видеть последствия своих узких, локально совершаемых действий, влияние открытий на жизнь людей и развития наук и производства.</w:t>
      </w:r>
    </w:p>
    <w:p w:rsidR="00CF0CCB" w:rsidRPr="00CF0CCB" w:rsidRDefault="00CF0CCB" w:rsidP="00CF0CCB">
      <w:pPr>
        <w:spacing w:after="0" w:line="240" w:lineRule="auto"/>
        <w:ind w:firstLine="800"/>
        <w:jc w:val="both"/>
        <w:rPr>
          <w:rFonts w:ascii="Times New Roman" w:hAnsi="Times New Roman" w:cs="Times New Roman"/>
        </w:rPr>
      </w:pPr>
      <w:r w:rsidRPr="00CF0CCB">
        <w:rPr>
          <w:rFonts w:ascii="Times New Roman" w:hAnsi="Times New Roman" w:cs="Times New Roman"/>
        </w:rPr>
        <w:t xml:space="preserve">Связи управления чаще всего имеют место там, где идёт изучение способов умственной и практической деятельности, которые могут быть перенесены из одного предмета в другой. Кроме того, связи управления возникают  там, где используется знание одной науки для раскрытия смыслов овладения другой. Фактически речь идёт о функциях изучаемой науки в деятельности человека. </w:t>
      </w:r>
    </w:p>
    <w:p w:rsidR="00CF0CCB" w:rsidRPr="00CF0CCB" w:rsidRDefault="00CF0CCB" w:rsidP="00CF0CCB">
      <w:pPr>
        <w:spacing w:after="0" w:line="240" w:lineRule="auto"/>
        <w:ind w:firstLine="900"/>
        <w:jc w:val="both"/>
        <w:rPr>
          <w:rFonts w:ascii="Times New Roman" w:hAnsi="Times New Roman" w:cs="Times New Roman"/>
        </w:rPr>
      </w:pPr>
      <w:r w:rsidRPr="00CF0CCB">
        <w:rPr>
          <w:rFonts w:ascii="Times New Roman" w:hAnsi="Times New Roman" w:cs="Times New Roman"/>
        </w:rPr>
        <w:t xml:space="preserve">Связи  управления  проявляются  при  использовании  математических  методов  приемов  контроля  знаний  учащихся, введении  программированного  или  модульного  обучения.  </w:t>
      </w:r>
      <w:proofErr w:type="gramStart"/>
      <w:r w:rsidRPr="00CF0CCB">
        <w:rPr>
          <w:rFonts w:ascii="Times New Roman" w:hAnsi="Times New Roman" w:cs="Times New Roman"/>
        </w:rPr>
        <w:t>Общая</w:t>
      </w:r>
      <w:proofErr w:type="gramEnd"/>
      <w:r w:rsidRPr="00CF0CCB">
        <w:rPr>
          <w:rFonts w:ascii="Times New Roman" w:hAnsi="Times New Roman" w:cs="Times New Roman"/>
        </w:rPr>
        <w:t xml:space="preserve">  направленности  и  смысл  установления  этих  связей  состоит  в  </w:t>
      </w:r>
      <w:proofErr w:type="spellStart"/>
      <w:r w:rsidRPr="00CF0CCB">
        <w:rPr>
          <w:rFonts w:ascii="Times New Roman" w:hAnsi="Times New Roman" w:cs="Times New Roman"/>
        </w:rPr>
        <w:t>субъективации</w:t>
      </w:r>
      <w:proofErr w:type="spellEnd"/>
      <w:r w:rsidRPr="00CF0CCB">
        <w:rPr>
          <w:rFonts w:ascii="Times New Roman" w:hAnsi="Times New Roman" w:cs="Times New Roman"/>
        </w:rPr>
        <w:t xml:space="preserve"> позиции ученика на уроке. Функциональные и коммуникативные отношения учителя и ученика при этом меняется.</w:t>
      </w:r>
    </w:p>
    <w:p w:rsidR="00CF0CCB" w:rsidRPr="00CF0CCB" w:rsidRDefault="00CF0CCB" w:rsidP="00CF0CCB">
      <w:pPr>
        <w:spacing w:after="0" w:line="240" w:lineRule="auto"/>
        <w:ind w:firstLine="900"/>
        <w:jc w:val="both"/>
        <w:rPr>
          <w:rFonts w:ascii="Times New Roman" w:hAnsi="Times New Roman" w:cs="Times New Roman"/>
        </w:rPr>
      </w:pPr>
      <w:r w:rsidRPr="00CF0CCB">
        <w:rPr>
          <w:rFonts w:ascii="Times New Roman" w:hAnsi="Times New Roman" w:cs="Times New Roman"/>
        </w:rPr>
        <w:t xml:space="preserve">Знание типов используемых и устанавливаемых связей на интегрированных уроках нужно для того, чтобы определять их возможности в развитии мышления и других познавательных процессов, а значит, в достижении конкретных целей обучения. Не зная типов связи и целенаправленно их не отбирая, нельзя построить хороший интегрированный урок. Без </w:t>
      </w:r>
      <w:r w:rsidRPr="00CF0CCB">
        <w:rPr>
          <w:rFonts w:ascii="Times New Roman" w:hAnsi="Times New Roman" w:cs="Times New Roman"/>
        </w:rPr>
        <w:lastRenderedPageBreak/>
        <w:t xml:space="preserve">этого продуманного аспекта интеграции любой такой урок будет формальным копированием и данью моде на эту технологию. Ядром интеграции как процесса установления взаимодействия объектов интегрирования являются именно связи. Связи выявляются и устанавливаются сначала внутри блоков учебного материала, затем между блоками и уж потом в целом тематическом контексте урока. Последовательность изучения, изложения и освоения материала интегрированного урока определяется типами связей. </w:t>
      </w:r>
    </w:p>
    <w:p w:rsidR="00CF0CCB" w:rsidRPr="00CF0CCB" w:rsidRDefault="00CF0CCB" w:rsidP="00CF0CCB">
      <w:pPr>
        <w:spacing w:after="0" w:line="240" w:lineRule="auto"/>
        <w:ind w:firstLine="900"/>
        <w:jc w:val="both"/>
        <w:rPr>
          <w:rFonts w:ascii="Times New Roman" w:hAnsi="Times New Roman" w:cs="Times New Roman"/>
        </w:rPr>
      </w:pPr>
      <w:r w:rsidRPr="00CF0CCB">
        <w:rPr>
          <w:rFonts w:ascii="Times New Roman" w:hAnsi="Times New Roman" w:cs="Times New Roman"/>
        </w:rPr>
        <w:t xml:space="preserve">Процедура интегрирования материала разных уроков и разных тем идет через установление </w:t>
      </w:r>
      <w:proofErr w:type="spellStart"/>
      <w:r w:rsidRPr="00CF0CCB">
        <w:rPr>
          <w:rFonts w:ascii="Times New Roman" w:hAnsi="Times New Roman" w:cs="Times New Roman"/>
        </w:rPr>
        <w:t>внутрипредметных</w:t>
      </w:r>
      <w:proofErr w:type="spellEnd"/>
      <w:r w:rsidRPr="00CF0CCB">
        <w:rPr>
          <w:rFonts w:ascii="Times New Roman" w:hAnsi="Times New Roman" w:cs="Times New Roman"/>
        </w:rPr>
        <w:t xml:space="preserve">, </w:t>
      </w:r>
      <w:proofErr w:type="spellStart"/>
      <w:r w:rsidRPr="00CF0CCB">
        <w:rPr>
          <w:rFonts w:ascii="Times New Roman" w:hAnsi="Times New Roman" w:cs="Times New Roman"/>
        </w:rPr>
        <w:t>межпредметных</w:t>
      </w:r>
      <w:proofErr w:type="spellEnd"/>
      <w:r w:rsidRPr="00CF0CCB">
        <w:rPr>
          <w:rFonts w:ascii="Times New Roman" w:hAnsi="Times New Roman" w:cs="Times New Roman"/>
        </w:rPr>
        <w:t xml:space="preserve"> и </w:t>
      </w:r>
      <w:proofErr w:type="spellStart"/>
      <w:r w:rsidRPr="00CF0CCB">
        <w:rPr>
          <w:rFonts w:ascii="Times New Roman" w:hAnsi="Times New Roman" w:cs="Times New Roman"/>
        </w:rPr>
        <w:t>межцикловых</w:t>
      </w:r>
      <w:proofErr w:type="spellEnd"/>
      <w:r w:rsidRPr="00CF0CCB">
        <w:rPr>
          <w:rFonts w:ascii="Times New Roman" w:hAnsi="Times New Roman" w:cs="Times New Roman"/>
        </w:rPr>
        <w:t xml:space="preserve"> связей. Эти связи – еще не интеграция, но путь к ней.</w:t>
      </w:r>
    </w:p>
    <w:p w:rsidR="00CF0CCB" w:rsidRPr="00CF0CCB" w:rsidRDefault="00CF0CCB" w:rsidP="00CF0CCB">
      <w:pPr>
        <w:spacing w:after="0" w:line="240" w:lineRule="auto"/>
        <w:ind w:firstLine="900"/>
        <w:jc w:val="both"/>
        <w:rPr>
          <w:rFonts w:ascii="Times New Roman" w:hAnsi="Times New Roman" w:cs="Times New Roman"/>
        </w:rPr>
      </w:pPr>
      <w:proofErr w:type="spellStart"/>
      <w:r w:rsidRPr="00CF0CCB">
        <w:rPr>
          <w:rFonts w:ascii="Times New Roman" w:hAnsi="Times New Roman" w:cs="Times New Roman"/>
        </w:rPr>
        <w:t>Внутрипредметные</w:t>
      </w:r>
      <w:proofErr w:type="spellEnd"/>
      <w:r w:rsidRPr="00CF0CCB">
        <w:rPr>
          <w:rFonts w:ascii="Times New Roman" w:hAnsi="Times New Roman" w:cs="Times New Roman"/>
        </w:rPr>
        <w:t xml:space="preserve"> связи позволяют связывать между собой разные темы внутри самого предмета. С помощью </w:t>
      </w:r>
      <w:proofErr w:type="spellStart"/>
      <w:r w:rsidRPr="00CF0CCB">
        <w:rPr>
          <w:rFonts w:ascii="Times New Roman" w:hAnsi="Times New Roman" w:cs="Times New Roman"/>
        </w:rPr>
        <w:t>внутрипредметных</w:t>
      </w:r>
      <w:proofErr w:type="spellEnd"/>
      <w:r w:rsidRPr="00CF0CCB">
        <w:rPr>
          <w:rFonts w:ascii="Times New Roman" w:hAnsi="Times New Roman" w:cs="Times New Roman"/>
        </w:rPr>
        <w:t xml:space="preserve"> связей производится укрупнение дидактических единиц (УДЕ), разрабатываемое профессором П. М. Эрдниевым на материале математики. </w:t>
      </w:r>
    </w:p>
    <w:p w:rsidR="00CF0CCB" w:rsidRPr="00CF0CCB" w:rsidRDefault="00CF0CCB" w:rsidP="00CF0CCB">
      <w:pPr>
        <w:spacing w:after="0" w:line="240" w:lineRule="auto"/>
        <w:ind w:firstLine="900"/>
        <w:jc w:val="both"/>
        <w:rPr>
          <w:rFonts w:ascii="Times New Roman" w:hAnsi="Times New Roman" w:cs="Times New Roman"/>
        </w:rPr>
      </w:pPr>
      <w:r w:rsidRPr="00CF0CCB">
        <w:rPr>
          <w:rFonts w:ascii="Times New Roman" w:hAnsi="Times New Roman" w:cs="Times New Roman"/>
        </w:rPr>
        <w:t xml:space="preserve">Известно также, что есть опережающие связи как связи перспективные; предшествующие связи, при которых в урок включается материал, ранее изученный в другой дисциплине; сопутствующие связи, при которых материал из разных дисциплин изучается в </w:t>
      </w:r>
      <w:proofErr w:type="gramStart"/>
      <w:r w:rsidRPr="00CF0CCB">
        <w:rPr>
          <w:rFonts w:ascii="Times New Roman" w:hAnsi="Times New Roman" w:cs="Times New Roman"/>
        </w:rPr>
        <w:t>одно и тоже</w:t>
      </w:r>
      <w:proofErr w:type="gramEnd"/>
      <w:r w:rsidRPr="00CF0CCB">
        <w:rPr>
          <w:rFonts w:ascii="Times New Roman" w:hAnsi="Times New Roman" w:cs="Times New Roman"/>
        </w:rPr>
        <w:t xml:space="preserve"> время.</w:t>
      </w:r>
    </w:p>
    <w:p w:rsidR="00CF0CCB" w:rsidRPr="00CF0CCB" w:rsidRDefault="00CF0CCB" w:rsidP="00CF0CCB">
      <w:pPr>
        <w:spacing w:after="0" w:line="240" w:lineRule="auto"/>
        <w:ind w:firstLine="900"/>
        <w:jc w:val="both"/>
        <w:rPr>
          <w:rFonts w:ascii="Times New Roman" w:hAnsi="Times New Roman" w:cs="Times New Roman"/>
        </w:rPr>
      </w:pPr>
      <w:r w:rsidRPr="00CF0CCB">
        <w:rPr>
          <w:rFonts w:ascii="Times New Roman" w:hAnsi="Times New Roman" w:cs="Times New Roman"/>
        </w:rPr>
        <w:t xml:space="preserve">Теперь о </w:t>
      </w:r>
      <w:r w:rsidRPr="00CF0CCB">
        <w:rPr>
          <w:rFonts w:ascii="Times New Roman" w:hAnsi="Times New Roman" w:cs="Times New Roman"/>
          <w:b/>
        </w:rPr>
        <w:t>структуре интегрированного урока</w:t>
      </w:r>
      <w:r w:rsidRPr="00CF0CCB">
        <w:rPr>
          <w:rFonts w:ascii="Times New Roman" w:hAnsi="Times New Roman" w:cs="Times New Roman"/>
        </w:rPr>
        <w:t>. Здесь тоже много вариантов. Можно, конечно, составить один большой урок из мини- уроков, построенных на материале других дисциплин. Можно его сделать целостным с единой методической структурой. Есть вариант построения интегрированного урока как серии модулей (алгоритмов, проблем, учебных задач и заданий), комплексно объединяющих в себе интегрируемые знания, умения, навыки.</w:t>
      </w:r>
    </w:p>
    <w:p w:rsidR="00CF0CCB" w:rsidRPr="00CF0CCB" w:rsidRDefault="00CF0CCB" w:rsidP="00CF0CCB">
      <w:pPr>
        <w:spacing w:after="0" w:line="240" w:lineRule="auto"/>
        <w:ind w:firstLine="900"/>
        <w:jc w:val="both"/>
        <w:rPr>
          <w:rFonts w:ascii="Times New Roman" w:hAnsi="Times New Roman" w:cs="Times New Roman"/>
        </w:rPr>
      </w:pPr>
      <w:r w:rsidRPr="00CF0CCB">
        <w:rPr>
          <w:rFonts w:ascii="Times New Roman" w:hAnsi="Times New Roman" w:cs="Times New Roman"/>
        </w:rPr>
        <w:t>Разработка структуры интегрированного урок</w:t>
      </w:r>
      <w:proofErr w:type="gramStart"/>
      <w:r w:rsidRPr="00CF0CCB">
        <w:rPr>
          <w:rFonts w:ascii="Times New Roman" w:hAnsi="Times New Roman" w:cs="Times New Roman"/>
        </w:rPr>
        <w:t>а-</w:t>
      </w:r>
      <w:proofErr w:type="gramEnd"/>
      <w:r w:rsidRPr="00CF0CCB">
        <w:rPr>
          <w:rFonts w:ascii="Times New Roman" w:hAnsi="Times New Roman" w:cs="Times New Roman"/>
        </w:rPr>
        <w:t xml:space="preserve"> совместное дело учителей интегрируемых предметов. Интегрированный урок в силу своей сложности требует сценария, а не простого плана или конспекта. В нём действуют несколько субъектов процесса познания, разнохарактерный материал, разнопредметные методы обучения. Всё это  требует продуманного </w:t>
      </w:r>
      <w:proofErr w:type="gramStart"/>
      <w:r w:rsidRPr="00CF0CCB">
        <w:rPr>
          <w:rFonts w:ascii="Times New Roman" w:hAnsi="Times New Roman" w:cs="Times New Roman"/>
        </w:rPr>
        <w:t>управления</w:t>
      </w:r>
      <w:proofErr w:type="gramEnd"/>
      <w:r w:rsidRPr="00CF0CCB">
        <w:rPr>
          <w:rFonts w:ascii="Times New Roman" w:hAnsi="Times New Roman" w:cs="Times New Roman"/>
        </w:rPr>
        <w:t xml:space="preserve"> по сути новым процессом познания. </w:t>
      </w:r>
    </w:p>
    <w:p w:rsidR="00CF0CCB" w:rsidRPr="00CF0CCB" w:rsidRDefault="00CF0CCB" w:rsidP="00CF0CCB">
      <w:pPr>
        <w:spacing w:after="0" w:line="240" w:lineRule="auto"/>
        <w:ind w:firstLine="800"/>
        <w:jc w:val="both"/>
        <w:rPr>
          <w:rFonts w:ascii="Times New Roman" w:hAnsi="Times New Roman" w:cs="Times New Roman"/>
        </w:rPr>
      </w:pPr>
      <w:r w:rsidRPr="00CF0CCB">
        <w:rPr>
          <w:rFonts w:ascii="Times New Roman" w:hAnsi="Times New Roman" w:cs="Times New Roman"/>
        </w:rPr>
        <w:t>Мы все время говорим о совместной работе двух и более учителей при подготовке и проведении интегрированного урока. Однако такие уроки может проводить и один учитель, владеющий материалом интегрируемой дисциплины. Такие ситуации становятся сегодня нормой.</w:t>
      </w:r>
    </w:p>
    <w:p w:rsidR="00CF0CCB" w:rsidRPr="00CF0CCB" w:rsidRDefault="00CF0CCB" w:rsidP="00CF0CCB">
      <w:pPr>
        <w:spacing w:after="0" w:line="240" w:lineRule="auto"/>
        <w:ind w:firstLine="800"/>
        <w:jc w:val="both"/>
        <w:rPr>
          <w:rFonts w:ascii="Times New Roman" w:hAnsi="Times New Roman" w:cs="Times New Roman"/>
        </w:rPr>
      </w:pPr>
      <w:r w:rsidRPr="00CF0CCB">
        <w:rPr>
          <w:rFonts w:ascii="Times New Roman" w:hAnsi="Times New Roman" w:cs="Times New Roman"/>
        </w:rPr>
        <w:t xml:space="preserve">Преимущества многопредметного интегрированного урока перед </w:t>
      </w:r>
      <w:proofErr w:type="gramStart"/>
      <w:r w:rsidRPr="00CF0CCB">
        <w:rPr>
          <w:rFonts w:ascii="Times New Roman" w:hAnsi="Times New Roman" w:cs="Times New Roman"/>
        </w:rPr>
        <w:t>традиционным</w:t>
      </w:r>
      <w:proofErr w:type="gramEnd"/>
      <w:r w:rsidRPr="00CF0CCB">
        <w:rPr>
          <w:rFonts w:ascii="Times New Roman" w:hAnsi="Times New Roman" w:cs="Times New Roman"/>
        </w:rPr>
        <w:t xml:space="preserve"> </w:t>
      </w:r>
      <w:proofErr w:type="spellStart"/>
      <w:r w:rsidRPr="00CF0CCB">
        <w:rPr>
          <w:rFonts w:ascii="Times New Roman" w:hAnsi="Times New Roman" w:cs="Times New Roman"/>
        </w:rPr>
        <w:t>монопредметным</w:t>
      </w:r>
      <w:proofErr w:type="spellEnd"/>
      <w:r w:rsidRPr="00CF0CCB">
        <w:rPr>
          <w:rFonts w:ascii="Times New Roman" w:hAnsi="Times New Roman" w:cs="Times New Roman"/>
        </w:rPr>
        <w:t xml:space="preserve"> очевидны. На таком уроке можно создать более благоприятные условия для развития самых разных интеллектуальных умений учащихся, через  него можно выйти на формирование более широкого синергетического мышления, научить применению теоретических знаний в практической жизни, в конкретных жизненных, профессиональных и научных ситуациях. Интегрированные уроки приближают процесс обучения к жизни, </w:t>
      </w:r>
      <w:proofErr w:type="spellStart"/>
      <w:r w:rsidRPr="00CF0CCB">
        <w:rPr>
          <w:rFonts w:ascii="Times New Roman" w:hAnsi="Times New Roman" w:cs="Times New Roman"/>
        </w:rPr>
        <w:t>натурализируют</w:t>
      </w:r>
      <w:proofErr w:type="spellEnd"/>
      <w:r w:rsidRPr="00CF0CCB">
        <w:rPr>
          <w:rFonts w:ascii="Times New Roman" w:hAnsi="Times New Roman" w:cs="Times New Roman"/>
        </w:rPr>
        <w:t xml:space="preserve"> его, оживляют духом времени, наполняют смыслами.</w:t>
      </w:r>
    </w:p>
    <w:p w:rsidR="00CF0CCB" w:rsidRPr="00CF0CCB" w:rsidRDefault="00CF0CCB" w:rsidP="00CF0CCB">
      <w:pPr>
        <w:spacing w:after="0" w:line="240" w:lineRule="auto"/>
        <w:ind w:firstLine="800"/>
        <w:jc w:val="both"/>
        <w:rPr>
          <w:rFonts w:ascii="Times New Roman" w:hAnsi="Times New Roman" w:cs="Times New Roman"/>
        </w:rPr>
      </w:pPr>
    </w:p>
    <w:p w:rsidR="00CF0CCB" w:rsidRPr="00CF0CCB" w:rsidRDefault="00CF0CCB" w:rsidP="00CF0CCB">
      <w:pPr>
        <w:spacing w:after="0" w:line="240" w:lineRule="auto"/>
        <w:ind w:firstLine="800"/>
        <w:jc w:val="both"/>
        <w:rPr>
          <w:rFonts w:ascii="Times New Roman" w:hAnsi="Times New Roman" w:cs="Times New Roman"/>
        </w:rPr>
      </w:pPr>
    </w:p>
    <w:p w:rsidR="00CF0CCB" w:rsidRPr="00CF0CCB" w:rsidRDefault="00CF0CCB" w:rsidP="00CF0CCB">
      <w:pPr>
        <w:spacing w:after="0" w:line="240" w:lineRule="auto"/>
        <w:ind w:firstLine="800"/>
        <w:jc w:val="both"/>
        <w:rPr>
          <w:rFonts w:ascii="Times New Roman" w:hAnsi="Times New Roman" w:cs="Times New Roman"/>
        </w:rPr>
      </w:pPr>
    </w:p>
    <w:p w:rsidR="00CF0CCB" w:rsidRPr="00CF0CCB" w:rsidRDefault="00CF0CCB" w:rsidP="00CF0CCB">
      <w:pPr>
        <w:spacing w:after="0" w:line="240" w:lineRule="auto"/>
        <w:ind w:firstLine="800"/>
        <w:jc w:val="both"/>
        <w:rPr>
          <w:rFonts w:ascii="Times New Roman" w:hAnsi="Times New Roman" w:cs="Times New Roman"/>
        </w:rPr>
      </w:pPr>
    </w:p>
    <w:p w:rsidR="00CF0CCB" w:rsidRPr="00CF0CCB" w:rsidRDefault="00CF0CCB" w:rsidP="00CF0CCB">
      <w:pPr>
        <w:spacing w:after="0" w:line="240" w:lineRule="auto"/>
        <w:ind w:firstLine="800"/>
        <w:jc w:val="both"/>
        <w:rPr>
          <w:rFonts w:ascii="Times New Roman" w:hAnsi="Times New Roman" w:cs="Times New Roman"/>
        </w:rPr>
      </w:pPr>
    </w:p>
    <w:p w:rsidR="00CF0CCB" w:rsidRPr="00CF0CCB" w:rsidRDefault="00CF0CCB" w:rsidP="00CF0CCB">
      <w:pPr>
        <w:spacing w:after="0" w:line="240" w:lineRule="auto"/>
        <w:rPr>
          <w:rFonts w:ascii="Times New Roman" w:hAnsi="Times New Roman" w:cs="Times New Roman"/>
        </w:rPr>
      </w:pPr>
    </w:p>
    <w:p w:rsidR="00D50ED9" w:rsidRPr="00CF0CCB" w:rsidRDefault="00D50ED9" w:rsidP="00CF0CCB">
      <w:pPr>
        <w:spacing w:after="0" w:line="240" w:lineRule="auto"/>
        <w:rPr>
          <w:rFonts w:ascii="Times New Roman" w:hAnsi="Times New Roman" w:cs="Times New Roman"/>
        </w:rPr>
      </w:pPr>
    </w:p>
    <w:sectPr w:rsidR="00D50ED9" w:rsidRPr="00CF0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8CB"/>
    <w:multiLevelType w:val="hybridMultilevel"/>
    <w:tmpl w:val="1DB4DB82"/>
    <w:lvl w:ilvl="0" w:tplc="40546522">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DC0784"/>
    <w:multiLevelType w:val="hybridMultilevel"/>
    <w:tmpl w:val="B380B73C"/>
    <w:lvl w:ilvl="0" w:tplc="40546522">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1D3CA0"/>
    <w:multiLevelType w:val="hybridMultilevel"/>
    <w:tmpl w:val="EDA20CAA"/>
    <w:lvl w:ilvl="0" w:tplc="0DCE09F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76B1108"/>
    <w:multiLevelType w:val="hybridMultilevel"/>
    <w:tmpl w:val="73E464E0"/>
    <w:lvl w:ilvl="0" w:tplc="0DCE09F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5361E54"/>
    <w:multiLevelType w:val="hybridMultilevel"/>
    <w:tmpl w:val="CF06A9AA"/>
    <w:lvl w:ilvl="0" w:tplc="0DCE09F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0CCB"/>
    <w:rsid w:val="00561745"/>
    <w:rsid w:val="00CF0CCB"/>
    <w:rsid w:val="00D50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2288</Words>
  <Characters>13045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105</Company>
  <LinksUpToDate>false</LinksUpToDate>
  <CharactersWithSpaces>15303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cp:lastPrinted>2014-05-19T11:21:00Z</cp:lastPrinted>
  <dcterms:created xsi:type="dcterms:W3CDTF">2014-05-19T10:50:00Z</dcterms:created>
  <dcterms:modified xsi:type="dcterms:W3CDTF">2014-05-19T11:26:00Z</dcterms:modified>
</cp:coreProperties>
</file>